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8EF17" w14:textId="4800DF06" w:rsidR="00E22179" w:rsidRDefault="00E22179" w:rsidP="00E22179">
      <w:pPr>
        <w:tabs>
          <w:tab w:val="left" w:pos="4830"/>
        </w:tabs>
        <w:spacing w:after="0"/>
        <w:rPr>
          <w:rFonts w:ascii="Arial" w:hAnsi="Arial" w:cs="Arial"/>
          <w:sz w:val="48"/>
          <w:lang w:val="en-GB"/>
        </w:rPr>
      </w:pPr>
      <w:r>
        <w:rPr>
          <w:rFonts w:ascii="Arial" w:hAnsi="Arial" w:cs="Arial"/>
          <w:sz w:val="48"/>
          <w:lang w:val="en-GB"/>
        </w:rPr>
        <w:t>Assignment: What is empirical research?</w:t>
      </w:r>
    </w:p>
    <w:p w14:paraId="7909093D" w14:textId="77777777" w:rsidR="00E22179" w:rsidRDefault="00E22179" w:rsidP="00E22179">
      <w:pPr>
        <w:spacing w:after="0"/>
        <w:rPr>
          <w:rFonts w:ascii="Arial" w:hAnsi="Arial" w:cs="Arial"/>
          <w:b/>
          <w:lang w:val="en-GB"/>
        </w:rPr>
      </w:pPr>
    </w:p>
    <w:tbl>
      <w:tblPr>
        <w:tblStyle w:val="TableGrid"/>
        <w:tblW w:w="0" w:type="auto"/>
        <w:tblLook w:val="04A0" w:firstRow="1" w:lastRow="0" w:firstColumn="1" w:lastColumn="0" w:noHBand="0" w:noVBand="1"/>
      </w:tblPr>
      <w:tblGrid>
        <w:gridCol w:w="816"/>
        <w:gridCol w:w="2196"/>
        <w:gridCol w:w="846"/>
        <w:gridCol w:w="2168"/>
        <w:gridCol w:w="719"/>
        <w:gridCol w:w="2311"/>
      </w:tblGrid>
      <w:tr w:rsidR="00E22179" w:rsidRPr="00563601" w14:paraId="1B9AFC0A" w14:textId="77777777" w:rsidTr="001C5415">
        <w:tc>
          <w:tcPr>
            <w:tcW w:w="816" w:type="dxa"/>
            <w:tcBorders>
              <w:top w:val="single" w:sz="4" w:space="0" w:color="auto"/>
              <w:left w:val="single" w:sz="4" w:space="0" w:color="auto"/>
              <w:bottom w:val="single" w:sz="4" w:space="0" w:color="auto"/>
              <w:right w:val="single" w:sz="4" w:space="0" w:color="auto"/>
            </w:tcBorders>
            <w:hideMark/>
          </w:tcPr>
          <w:p w14:paraId="6AB458BA" w14:textId="36A5FE0B" w:rsidR="00E22179" w:rsidRDefault="00E22179">
            <w:pPr>
              <w:rPr>
                <w:noProof/>
                <w:lang w:val="en-GB"/>
              </w:rPr>
            </w:pPr>
            <w:r>
              <w:rPr>
                <w:noProof/>
                <w:lang w:val="en-GB" w:eastAsia="en-GB"/>
              </w:rPr>
              <w:drawing>
                <wp:inline distT="0" distB="0" distL="0" distR="0" wp14:anchorId="15B7E12D" wp14:editId="59589702">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240" w:type="dxa"/>
            <w:gridSpan w:val="5"/>
            <w:tcBorders>
              <w:top w:val="single" w:sz="4" w:space="0" w:color="auto"/>
              <w:left w:val="single" w:sz="4" w:space="0" w:color="auto"/>
              <w:bottom w:val="single" w:sz="4" w:space="0" w:color="auto"/>
              <w:right w:val="single" w:sz="4" w:space="0" w:color="auto"/>
            </w:tcBorders>
            <w:hideMark/>
          </w:tcPr>
          <w:p w14:paraId="23BCC33F" w14:textId="421E9AE7" w:rsidR="00E22179" w:rsidRDefault="0009461D" w:rsidP="001C5415">
            <w:pPr>
              <w:rPr>
                <w:rFonts w:ascii="Arial" w:hAnsi="Arial" w:cs="Arial"/>
                <w:lang w:val="en-GB"/>
              </w:rPr>
            </w:pPr>
            <w:r w:rsidRPr="00AE7035">
              <w:rPr>
                <w:rFonts w:ascii="Arial" w:hAnsi="Arial" w:cs="Arial"/>
                <w:b/>
                <w:lang w:val="en-GB"/>
              </w:rPr>
              <w:t>Unit 1:</w:t>
            </w:r>
            <w:r>
              <w:rPr>
                <w:rFonts w:ascii="Arial" w:hAnsi="Arial" w:cs="Arial"/>
                <w:lang w:val="en-GB"/>
              </w:rPr>
              <w:t xml:space="preserve"> </w:t>
            </w:r>
            <w:r w:rsidR="001C5415">
              <w:rPr>
                <w:rFonts w:ascii="Arial" w:hAnsi="Arial" w:cs="Arial"/>
                <w:lang w:val="en-GB"/>
              </w:rPr>
              <w:t>In this assignment</w:t>
            </w:r>
            <w:r w:rsidR="00AE7035">
              <w:rPr>
                <w:rFonts w:ascii="Arial" w:hAnsi="Arial" w:cs="Arial"/>
                <w:lang w:val="en-GB"/>
              </w:rPr>
              <w:t>,</w:t>
            </w:r>
            <w:r w:rsidR="001C5415">
              <w:rPr>
                <w:rFonts w:ascii="Arial" w:hAnsi="Arial" w:cs="Arial"/>
                <w:lang w:val="en-GB"/>
              </w:rPr>
              <w:t xml:space="preserve"> you will practice with all aspects of the wheel of science</w:t>
            </w:r>
            <w:r w:rsidR="00AE7035">
              <w:rPr>
                <w:rFonts w:ascii="Arial" w:hAnsi="Arial" w:cs="Arial"/>
                <w:lang w:val="en-GB"/>
              </w:rPr>
              <w:t>, you will also familiarize yourself with the basic aspects of decision making and with the relationship between decision making and research,</w:t>
            </w:r>
          </w:p>
        </w:tc>
      </w:tr>
      <w:tr w:rsidR="00E22179" w:rsidRPr="00C0136B" w14:paraId="513CE5B8" w14:textId="77777777" w:rsidTr="001C5415">
        <w:tc>
          <w:tcPr>
            <w:tcW w:w="816" w:type="dxa"/>
            <w:tcBorders>
              <w:top w:val="single" w:sz="4" w:space="0" w:color="auto"/>
              <w:left w:val="single" w:sz="4" w:space="0" w:color="auto"/>
              <w:bottom w:val="single" w:sz="4" w:space="0" w:color="auto"/>
              <w:right w:val="single" w:sz="4" w:space="0" w:color="auto"/>
            </w:tcBorders>
            <w:hideMark/>
          </w:tcPr>
          <w:p w14:paraId="23C3CF4C" w14:textId="53940CA8" w:rsidR="00E22179" w:rsidRDefault="00E22179">
            <w:pPr>
              <w:rPr>
                <w:noProof/>
                <w:lang w:val="en-GB"/>
              </w:rPr>
            </w:pPr>
            <w:r>
              <w:rPr>
                <w:noProof/>
                <w:lang w:val="en-GB" w:eastAsia="en-GB"/>
              </w:rPr>
              <w:drawing>
                <wp:inline distT="0" distB="0" distL="0" distR="0" wp14:anchorId="4A4627C8" wp14:editId="58C9DF9A">
                  <wp:extent cx="3524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hideMark/>
          </w:tcPr>
          <w:p w14:paraId="4D192FA7" w14:textId="2385A610" w:rsidR="000908AB" w:rsidRPr="000908AB" w:rsidRDefault="00960271" w:rsidP="000908AB">
            <w:pPr>
              <w:rPr>
                <w:rFonts w:ascii="Arial" w:hAnsi="Arial" w:cs="Arial"/>
                <w:lang w:val="en-GB"/>
              </w:rPr>
            </w:pPr>
            <w:hyperlink r:id="rId9" w:history="1">
              <w:r w:rsidR="000908AB" w:rsidRPr="0042505A">
                <w:rPr>
                  <w:rStyle w:val="Hyperlink"/>
                  <w:rFonts w:ascii="Arial" w:hAnsi="Arial" w:cs="Arial"/>
                  <w:lang w:val="en-GB"/>
                </w:rPr>
                <w:t>The Empirical Cycle</w:t>
              </w:r>
            </w:hyperlink>
          </w:p>
          <w:p w14:paraId="5A45FF1F" w14:textId="77777777" w:rsidR="000908AB" w:rsidRPr="000908AB" w:rsidRDefault="000908AB" w:rsidP="000908AB">
            <w:pPr>
              <w:rPr>
                <w:rFonts w:ascii="Arial" w:hAnsi="Arial" w:cs="Arial"/>
                <w:lang w:val="en-GB"/>
              </w:rPr>
            </w:pPr>
          </w:p>
          <w:p w14:paraId="4A591FDA" w14:textId="1885FCF3" w:rsidR="000908AB" w:rsidRDefault="00960271" w:rsidP="000908AB">
            <w:pPr>
              <w:rPr>
                <w:rFonts w:ascii="Arial" w:hAnsi="Arial" w:cs="Arial"/>
                <w:lang w:val="en-GB"/>
              </w:rPr>
            </w:pPr>
            <w:hyperlink r:id="rId10" w:history="1">
              <w:r w:rsidR="000908AB" w:rsidRPr="0042505A">
                <w:rPr>
                  <w:rStyle w:val="Hyperlink"/>
                  <w:rFonts w:ascii="Arial" w:hAnsi="Arial" w:cs="Arial"/>
                  <w:lang w:val="en-GB"/>
                </w:rPr>
                <w:t>Decision making and Research Questions</w:t>
              </w:r>
            </w:hyperlink>
          </w:p>
          <w:p w14:paraId="5D0BD006" w14:textId="77777777" w:rsidR="000908AB" w:rsidRDefault="000908AB" w:rsidP="000908AB">
            <w:pPr>
              <w:rPr>
                <w:rFonts w:ascii="Arial" w:hAnsi="Arial" w:cs="Arial"/>
                <w:lang w:val="en-GB"/>
              </w:rPr>
            </w:pPr>
          </w:p>
          <w:p w14:paraId="29385EDB" w14:textId="33D164F8" w:rsidR="000908AB" w:rsidRPr="00F816E2" w:rsidRDefault="00F816E2" w:rsidP="000908AB">
            <w:pPr>
              <w:rPr>
                <w:rStyle w:val="Hyperlink"/>
                <w:rFonts w:ascii="Arial" w:hAnsi="Arial" w:cs="Arial"/>
                <w:lang w:val="en-GB"/>
              </w:rPr>
            </w:pPr>
            <w:r>
              <w:rPr>
                <w:rFonts w:ascii="Arial" w:hAnsi="Arial" w:cs="Arial"/>
                <w:lang w:val="en-GB"/>
              </w:rPr>
              <w:fldChar w:fldCharType="begin"/>
            </w:r>
            <w:r>
              <w:rPr>
                <w:rFonts w:ascii="Arial" w:hAnsi="Arial" w:cs="Arial"/>
                <w:lang w:val="en-GB"/>
              </w:rPr>
              <w:instrText xml:space="preserve"> HYPERLINK "https://player.vimeo.com/external/233436750.hd.mp4?s=f9ce45b9a4496b9c6fa79672ed405936366d2e62&amp;profile_id=175" </w:instrText>
            </w:r>
            <w:r>
              <w:rPr>
                <w:rFonts w:ascii="Arial" w:hAnsi="Arial" w:cs="Arial"/>
                <w:lang w:val="en-GB"/>
              </w:rPr>
              <w:fldChar w:fldCharType="separate"/>
            </w:r>
            <w:r w:rsidR="000908AB" w:rsidRPr="00F816E2">
              <w:rPr>
                <w:rStyle w:val="Hyperlink"/>
                <w:rFonts w:ascii="Arial" w:hAnsi="Arial" w:cs="Arial"/>
                <w:lang w:val="en-GB"/>
              </w:rPr>
              <w:t>Confirmation bias</w:t>
            </w:r>
          </w:p>
          <w:p w14:paraId="29F44AE9" w14:textId="6C1AFC24" w:rsidR="00E22179" w:rsidRDefault="00F816E2" w:rsidP="000908AB">
            <w:pPr>
              <w:rPr>
                <w:rFonts w:ascii="Arial" w:hAnsi="Arial" w:cs="Arial"/>
                <w:lang w:val="en-GB"/>
              </w:rPr>
            </w:pPr>
            <w:r>
              <w:rPr>
                <w:rFonts w:ascii="Arial" w:hAnsi="Arial" w:cs="Arial"/>
                <w:lang w:val="en-GB"/>
              </w:rPr>
              <w:fldChar w:fldCharType="end"/>
            </w:r>
          </w:p>
        </w:tc>
        <w:tc>
          <w:tcPr>
            <w:tcW w:w="846" w:type="dxa"/>
            <w:tcBorders>
              <w:top w:val="single" w:sz="4" w:space="0" w:color="auto"/>
              <w:left w:val="single" w:sz="4" w:space="0" w:color="auto"/>
              <w:bottom w:val="single" w:sz="4" w:space="0" w:color="auto"/>
              <w:right w:val="single" w:sz="4" w:space="0" w:color="auto"/>
            </w:tcBorders>
            <w:hideMark/>
          </w:tcPr>
          <w:p w14:paraId="1BEA9E3E" w14:textId="16456195" w:rsidR="00E22179" w:rsidRDefault="00E22179">
            <w:pPr>
              <w:rPr>
                <w:rFonts w:ascii="Arial" w:hAnsi="Arial" w:cs="Arial"/>
                <w:lang w:val="en-GB"/>
              </w:rPr>
            </w:pPr>
            <w:r>
              <w:rPr>
                <w:noProof/>
                <w:lang w:val="en-GB" w:eastAsia="en-GB"/>
              </w:rPr>
              <w:drawing>
                <wp:inline distT="0" distB="0" distL="0" distR="0" wp14:anchorId="0070F27C" wp14:editId="6A3BE176">
                  <wp:extent cx="2762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5198" w:type="dxa"/>
            <w:gridSpan w:val="3"/>
            <w:tcBorders>
              <w:top w:val="single" w:sz="4" w:space="0" w:color="auto"/>
              <w:left w:val="single" w:sz="4" w:space="0" w:color="auto"/>
              <w:bottom w:val="single" w:sz="4" w:space="0" w:color="auto"/>
              <w:right w:val="single" w:sz="4" w:space="0" w:color="auto"/>
            </w:tcBorders>
          </w:tcPr>
          <w:p w14:paraId="3E3D5043" w14:textId="0CCE12DB" w:rsidR="00E22179" w:rsidRDefault="0060174D" w:rsidP="00780C4B">
            <w:pPr>
              <w:rPr>
                <w:rFonts w:ascii="Arial" w:hAnsi="Arial" w:cs="Arial"/>
                <w:lang w:val="en-GB"/>
              </w:rPr>
            </w:pPr>
            <w:r>
              <w:rPr>
                <w:rFonts w:ascii="Arial" w:hAnsi="Arial" w:cs="Arial"/>
                <w:lang w:val="en-GB"/>
              </w:rPr>
              <w:t xml:space="preserve">Research question; Design and (cycle of) decision-making; Need and problem analysis; Ex ante evaluation; </w:t>
            </w:r>
            <w:r w:rsidR="00780C4B">
              <w:rPr>
                <w:rFonts w:ascii="Arial" w:hAnsi="Arial" w:cs="Arial"/>
                <w:lang w:val="en-GB"/>
              </w:rPr>
              <w:t>Process evaluation</w:t>
            </w:r>
            <w:r>
              <w:rPr>
                <w:rFonts w:ascii="Arial" w:hAnsi="Arial" w:cs="Arial"/>
                <w:lang w:val="en-GB"/>
              </w:rPr>
              <w:t>; Ex post evaluation (effect / impact research); Wheel of science / empirical cycle</w:t>
            </w:r>
            <w:r w:rsidR="00A33AE0">
              <w:rPr>
                <w:rFonts w:ascii="Arial" w:hAnsi="Arial" w:cs="Arial"/>
                <w:lang w:val="en-GB"/>
              </w:rPr>
              <w:t>; confirmation bias</w:t>
            </w:r>
          </w:p>
        </w:tc>
      </w:tr>
      <w:tr w:rsidR="00E22179" w14:paraId="0E05DCCE" w14:textId="77777777" w:rsidTr="001C5415">
        <w:tc>
          <w:tcPr>
            <w:tcW w:w="816" w:type="dxa"/>
            <w:tcBorders>
              <w:top w:val="single" w:sz="4" w:space="0" w:color="auto"/>
              <w:left w:val="single" w:sz="4" w:space="0" w:color="auto"/>
              <w:bottom w:val="single" w:sz="4" w:space="0" w:color="auto"/>
              <w:right w:val="single" w:sz="4" w:space="0" w:color="auto"/>
            </w:tcBorders>
            <w:hideMark/>
          </w:tcPr>
          <w:p w14:paraId="28459358" w14:textId="20A4E2D6" w:rsidR="00E22179" w:rsidRDefault="00E22179">
            <w:pPr>
              <w:rPr>
                <w:rFonts w:ascii="Arial" w:hAnsi="Arial" w:cs="Arial"/>
                <w:lang w:val="en-GB"/>
              </w:rPr>
            </w:pPr>
            <w:r>
              <w:rPr>
                <w:noProof/>
                <w:lang w:val="en-GB" w:eastAsia="en-GB"/>
              </w:rPr>
              <w:drawing>
                <wp:inline distT="0" distB="0" distL="0" distR="0" wp14:anchorId="081335D3" wp14:editId="7CF36634">
                  <wp:extent cx="3333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hideMark/>
          </w:tcPr>
          <w:p w14:paraId="60358C8F" w14:textId="77777777" w:rsidR="00E22179" w:rsidRDefault="00E22179">
            <w:pPr>
              <w:rPr>
                <w:rFonts w:ascii="Arial" w:hAnsi="Arial" w:cs="Arial"/>
                <w:lang w:val="nl-NL"/>
              </w:rPr>
            </w:pPr>
            <w:r w:rsidRPr="00E22179">
              <w:rPr>
                <w:rFonts w:ascii="Arial" w:hAnsi="Arial" w:cs="Arial"/>
                <w:lang w:val="nl-NL"/>
              </w:rPr>
              <w:t>Henk van d</w:t>
            </w:r>
            <w:r>
              <w:rPr>
                <w:rFonts w:ascii="Arial" w:hAnsi="Arial" w:cs="Arial"/>
                <w:lang w:val="nl-NL"/>
              </w:rPr>
              <w:t>er Kolk (2016) Decision making &amp; research;</w:t>
            </w:r>
          </w:p>
          <w:p w14:paraId="13AC8CC4" w14:textId="77777777" w:rsidR="00E22179" w:rsidRDefault="00E22179">
            <w:pPr>
              <w:rPr>
                <w:rFonts w:ascii="Arial" w:hAnsi="Arial" w:cs="Arial"/>
                <w:lang w:val="nl-NL"/>
              </w:rPr>
            </w:pPr>
          </w:p>
          <w:p w14:paraId="10326619" w14:textId="301B6449" w:rsidR="00E22179" w:rsidRPr="00E22179" w:rsidRDefault="00E22179">
            <w:pPr>
              <w:rPr>
                <w:rFonts w:ascii="Arial" w:hAnsi="Arial" w:cs="Arial"/>
                <w:lang w:val="nl-NL"/>
              </w:rPr>
            </w:pPr>
            <w:r>
              <w:rPr>
                <w:rFonts w:ascii="Arial" w:hAnsi="Arial" w:cs="Arial"/>
                <w:lang w:val="nl-NL"/>
              </w:rPr>
              <w:t xml:space="preserve">Babbie </w:t>
            </w:r>
            <w:r w:rsidR="00E451B6">
              <w:rPr>
                <w:rFonts w:ascii="Arial" w:hAnsi="Arial" w:cs="Arial"/>
                <w:lang w:val="nl-NL"/>
              </w:rPr>
              <w:t>C</w:t>
            </w:r>
            <w:r w:rsidR="002B1818">
              <w:rPr>
                <w:rFonts w:ascii="Arial" w:hAnsi="Arial" w:cs="Arial"/>
                <w:lang w:val="nl-NL"/>
              </w:rPr>
              <w:t>h</w:t>
            </w:r>
            <w:r w:rsidR="00E451B6">
              <w:rPr>
                <w:rFonts w:ascii="Arial" w:hAnsi="Arial" w:cs="Arial"/>
                <w:lang w:val="nl-NL"/>
              </w:rPr>
              <w:t xml:space="preserve">. 1 </w:t>
            </w:r>
            <w:r w:rsidR="002B1818">
              <w:rPr>
                <w:rFonts w:ascii="Arial" w:hAnsi="Arial" w:cs="Arial"/>
                <w:lang w:val="nl-NL"/>
              </w:rPr>
              <w:t>p.</w:t>
            </w:r>
            <w:r w:rsidR="000908AB">
              <w:rPr>
                <w:rFonts w:ascii="Arial" w:hAnsi="Arial" w:cs="Arial"/>
                <w:lang w:val="nl-NL"/>
              </w:rPr>
              <w:t>5</w:t>
            </w:r>
            <w:r>
              <w:rPr>
                <w:rFonts w:ascii="Arial" w:hAnsi="Arial" w:cs="Arial"/>
                <w:lang w:val="nl-NL"/>
              </w:rPr>
              <w:t>-1</w:t>
            </w:r>
            <w:r w:rsidR="000908AB">
              <w:rPr>
                <w:rFonts w:ascii="Arial" w:hAnsi="Arial" w:cs="Arial"/>
                <w:lang w:val="nl-NL"/>
              </w:rPr>
              <w:t>4</w:t>
            </w:r>
          </w:p>
        </w:tc>
        <w:tc>
          <w:tcPr>
            <w:tcW w:w="846" w:type="dxa"/>
            <w:tcBorders>
              <w:top w:val="single" w:sz="4" w:space="0" w:color="auto"/>
              <w:left w:val="single" w:sz="4" w:space="0" w:color="auto"/>
              <w:bottom w:val="single" w:sz="4" w:space="0" w:color="auto"/>
              <w:right w:val="single" w:sz="4" w:space="0" w:color="auto"/>
            </w:tcBorders>
            <w:hideMark/>
          </w:tcPr>
          <w:p w14:paraId="7883795D" w14:textId="5B892C55" w:rsidR="00E22179" w:rsidRDefault="00E22179">
            <w:pPr>
              <w:rPr>
                <w:rFonts w:ascii="Arial" w:hAnsi="Arial" w:cs="Arial"/>
                <w:lang w:val="en-GB"/>
              </w:rPr>
            </w:pPr>
            <w:r>
              <w:rPr>
                <w:noProof/>
                <w:lang w:val="en-GB" w:eastAsia="en-GB"/>
              </w:rPr>
              <w:drawing>
                <wp:inline distT="0" distB="0" distL="0" distR="0" wp14:anchorId="64048AA9" wp14:editId="5C2A3D94">
                  <wp:extent cx="3905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c>
          <w:tcPr>
            <w:tcW w:w="2168" w:type="dxa"/>
            <w:tcBorders>
              <w:top w:val="single" w:sz="4" w:space="0" w:color="auto"/>
              <w:left w:val="single" w:sz="4" w:space="0" w:color="auto"/>
              <w:bottom w:val="single" w:sz="4" w:space="0" w:color="auto"/>
              <w:right w:val="single" w:sz="4" w:space="0" w:color="auto"/>
            </w:tcBorders>
            <w:hideMark/>
          </w:tcPr>
          <w:p w14:paraId="66D3CC09" w14:textId="2F1A0630" w:rsidR="00E22179" w:rsidRDefault="00F04B2B" w:rsidP="0094330D">
            <w:pPr>
              <w:rPr>
                <w:rFonts w:ascii="Arial" w:hAnsi="Arial" w:cs="Arial"/>
                <w:lang w:val="en-GB"/>
              </w:rPr>
            </w:pPr>
            <w:r>
              <w:rPr>
                <w:rFonts w:ascii="Arial" w:hAnsi="Arial" w:cs="Arial"/>
                <w:lang w:val="en-GB"/>
              </w:rPr>
              <w:t>Form groups of 4 (max), face each other.</w:t>
            </w:r>
          </w:p>
        </w:tc>
        <w:tc>
          <w:tcPr>
            <w:tcW w:w="719" w:type="dxa"/>
            <w:tcBorders>
              <w:top w:val="single" w:sz="4" w:space="0" w:color="auto"/>
              <w:left w:val="single" w:sz="4" w:space="0" w:color="auto"/>
              <w:bottom w:val="single" w:sz="4" w:space="0" w:color="auto"/>
              <w:right w:val="single" w:sz="4" w:space="0" w:color="auto"/>
            </w:tcBorders>
            <w:hideMark/>
          </w:tcPr>
          <w:p w14:paraId="66475ACC" w14:textId="168F7C99" w:rsidR="00E22179" w:rsidRDefault="00E22179">
            <w:pPr>
              <w:rPr>
                <w:rFonts w:ascii="Arial" w:hAnsi="Arial" w:cs="Arial"/>
                <w:lang w:val="en-GB"/>
              </w:rPr>
            </w:pPr>
            <w:r>
              <w:rPr>
                <w:noProof/>
                <w:lang w:val="en-GB" w:eastAsia="en-GB"/>
              </w:rPr>
              <w:drawing>
                <wp:inline distT="0" distB="0" distL="0" distR="0" wp14:anchorId="1D4864C7" wp14:editId="30D5D66A">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2311" w:type="dxa"/>
            <w:tcBorders>
              <w:top w:val="single" w:sz="4" w:space="0" w:color="auto"/>
              <w:left w:val="single" w:sz="4" w:space="0" w:color="auto"/>
              <w:bottom w:val="single" w:sz="4" w:space="0" w:color="auto"/>
              <w:right w:val="single" w:sz="4" w:space="0" w:color="auto"/>
            </w:tcBorders>
            <w:hideMark/>
          </w:tcPr>
          <w:p w14:paraId="5A7322AB" w14:textId="4C4CA2E8" w:rsidR="00E22179" w:rsidRDefault="00F04B2B">
            <w:pPr>
              <w:rPr>
                <w:rFonts w:ascii="Arial" w:hAnsi="Arial" w:cs="Arial"/>
                <w:lang w:val="en-GB"/>
              </w:rPr>
            </w:pPr>
            <w:r>
              <w:rPr>
                <w:rFonts w:ascii="Arial" w:hAnsi="Arial" w:cs="Arial"/>
                <w:lang w:val="en-GB"/>
              </w:rPr>
              <w:t>90 minutes</w:t>
            </w:r>
            <w:bookmarkStart w:id="0" w:name="_GoBack"/>
            <w:bookmarkEnd w:id="0"/>
          </w:p>
        </w:tc>
      </w:tr>
      <w:tr w:rsidR="00E22179" w:rsidRPr="00C0136B" w14:paraId="6AD18754" w14:textId="77777777" w:rsidTr="001C5415">
        <w:tc>
          <w:tcPr>
            <w:tcW w:w="816" w:type="dxa"/>
            <w:tcBorders>
              <w:top w:val="single" w:sz="4" w:space="0" w:color="auto"/>
              <w:left w:val="single" w:sz="4" w:space="0" w:color="auto"/>
              <w:bottom w:val="single" w:sz="4" w:space="0" w:color="auto"/>
              <w:right w:val="single" w:sz="4" w:space="0" w:color="auto"/>
            </w:tcBorders>
            <w:hideMark/>
          </w:tcPr>
          <w:p w14:paraId="11F486C8" w14:textId="12CDC5A0" w:rsidR="00E22179" w:rsidRDefault="00E22179">
            <w:pPr>
              <w:rPr>
                <w:rFonts w:ascii="Arial" w:hAnsi="Arial" w:cs="Arial"/>
                <w:lang w:val="en-GB"/>
              </w:rPr>
            </w:pPr>
            <w:r>
              <w:rPr>
                <w:noProof/>
                <w:lang w:val="en-GB" w:eastAsia="en-GB"/>
              </w:rPr>
              <w:drawing>
                <wp:inline distT="0" distB="0" distL="0" distR="0" wp14:anchorId="7D4EED52" wp14:editId="722F11E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40" w:type="dxa"/>
            <w:gridSpan w:val="5"/>
            <w:tcBorders>
              <w:top w:val="single" w:sz="4" w:space="0" w:color="auto"/>
              <w:left w:val="single" w:sz="4" w:space="0" w:color="auto"/>
              <w:bottom w:val="single" w:sz="4" w:space="0" w:color="auto"/>
              <w:right w:val="single" w:sz="4" w:space="0" w:color="auto"/>
            </w:tcBorders>
            <w:hideMark/>
          </w:tcPr>
          <w:p w14:paraId="727436D0" w14:textId="033B44E8" w:rsidR="00563601" w:rsidRDefault="00563601" w:rsidP="00563601">
            <w:pPr>
              <w:rPr>
                <w:rFonts w:ascii="Arial" w:hAnsi="Arial" w:cs="Arial"/>
                <w:lang w:val="en-GB"/>
              </w:rPr>
            </w:pPr>
            <w:r>
              <w:rPr>
                <w:rFonts w:ascii="Arial" w:hAnsi="Arial" w:cs="Arial"/>
                <w:lang w:val="en-GB"/>
              </w:rPr>
              <w:t>Read this assignment carefully and answer the questions</w:t>
            </w:r>
            <w:r w:rsidR="00F723B5">
              <w:rPr>
                <w:rFonts w:ascii="Arial" w:hAnsi="Arial" w:cs="Arial"/>
                <w:lang w:val="en-GB"/>
              </w:rPr>
              <w:t xml:space="preserve"> </w:t>
            </w:r>
            <w:r w:rsidR="00F723B5" w:rsidRPr="002B1818">
              <w:rPr>
                <w:rFonts w:ascii="Arial" w:hAnsi="Arial" w:cs="Arial"/>
                <w:u w:val="single"/>
                <w:lang w:val="en-GB"/>
              </w:rPr>
              <w:t>before coming to class</w:t>
            </w:r>
            <w:r>
              <w:rPr>
                <w:rFonts w:ascii="Arial" w:hAnsi="Arial" w:cs="Arial"/>
                <w:lang w:val="en-GB"/>
              </w:rPr>
              <w:t xml:space="preserve">. </w:t>
            </w:r>
          </w:p>
          <w:p w14:paraId="6CE3661E" w14:textId="031B56BD" w:rsidR="000908AB" w:rsidRDefault="00563601" w:rsidP="002B1818">
            <w:pPr>
              <w:rPr>
                <w:rFonts w:ascii="Arial" w:hAnsi="Arial" w:cs="Arial"/>
                <w:lang w:val="en-GB"/>
              </w:rPr>
            </w:pPr>
            <w:r>
              <w:rPr>
                <w:rFonts w:ascii="Arial" w:hAnsi="Arial" w:cs="Arial"/>
                <w:lang w:val="en-GB"/>
              </w:rPr>
              <w:t xml:space="preserve">Bring either a print or digital version </w:t>
            </w:r>
            <w:r w:rsidR="002B1818">
              <w:rPr>
                <w:rFonts w:ascii="Arial" w:hAnsi="Arial" w:cs="Arial"/>
                <w:lang w:val="en-GB"/>
              </w:rPr>
              <w:t xml:space="preserve">of your answers </w:t>
            </w:r>
            <w:r>
              <w:rPr>
                <w:rFonts w:ascii="Arial" w:hAnsi="Arial" w:cs="Arial"/>
                <w:lang w:val="en-GB"/>
              </w:rPr>
              <w:t>to the lecture.</w:t>
            </w:r>
            <w:r w:rsidR="00F723B5">
              <w:rPr>
                <w:rFonts w:ascii="Arial" w:hAnsi="Arial" w:cs="Arial"/>
                <w:lang w:val="en-GB"/>
              </w:rPr>
              <w:t xml:space="preserve"> </w:t>
            </w:r>
            <w:r w:rsidR="000908AB">
              <w:rPr>
                <w:rFonts w:ascii="Arial" w:hAnsi="Arial" w:cs="Arial"/>
                <w:lang w:val="en-GB"/>
              </w:rPr>
              <w:t>In the lecture</w:t>
            </w:r>
            <w:r w:rsidR="00F816E2">
              <w:rPr>
                <w:rFonts w:ascii="Arial" w:hAnsi="Arial" w:cs="Arial"/>
                <w:lang w:val="en-GB"/>
              </w:rPr>
              <w:t>,</w:t>
            </w:r>
            <w:r w:rsidR="000908AB">
              <w:rPr>
                <w:rFonts w:ascii="Arial" w:hAnsi="Arial" w:cs="Arial"/>
                <w:lang w:val="en-GB"/>
              </w:rPr>
              <w:t xml:space="preserve"> we will discuss some answers</w:t>
            </w:r>
            <w:r w:rsidR="002B1818">
              <w:rPr>
                <w:rFonts w:ascii="Arial" w:hAnsi="Arial" w:cs="Arial"/>
                <w:lang w:val="en-GB"/>
              </w:rPr>
              <w:t xml:space="preserve">, </w:t>
            </w:r>
            <w:r w:rsidR="00F723B5">
              <w:rPr>
                <w:rFonts w:ascii="Arial" w:hAnsi="Arial" w:cs="Arial"/>
                <w:lang w:val="en-GB"/>
              </w:rPr>
              <w:t>using your input</w:t>
            </w:r>
            <w:r w:rsidR="000908AB">
              <w:rPr>
                <w:rFonts w:ascii="Arial" w:hAnsi="Arial" w:cs="Arial"/>
                <w:lang w:val="en-GB"/>
              </w:rPr>
              <w:t>.</w:t>
            </w:r>
          </w:p>
        </w:tc>
      </w:tr>
    </w:tbl>
    <w:p w14:paraId="3BEC50CD" w14:textId="77777777" w:rsidR="00E22179" w:rsidRDefault="00E22179" w:rsidP="00E22179">
      <w:pPr>
        <w:spacing w:after="0"/>
        <w:rPr>
          <w:rFonts w:ascii="Arial" w:hAnsi="Arial" w:cs="Arial"/>
          <w:b/>
          <w:lang w:val="en-US"/>
        </w:rPr>
      </w:pPr>
    </w:p>
    <w:p w14:paraId="73E4A988" w14:textId="6EC09075" w:rsidR="00E22179" w:rsidRDefault="00E22179" w:rsidP="00E22179">
      <w:pPr>
        <w:spacing w:after="0"/>
        <w:rPr>
          <w:rFonts w:ascii="Arial" w:hAnsi="Arial" w:cs="Arial"/>
          <w:b/>
          <w:lang w:val="en-GB"/>
        </w:rPr>
      </w:pPr>
    </w:p>
    <w:p w14:paraId="6758A5F4" w14:textId="0637500B" w:rsidR="0094330D" w:rsidRPr="009C67CD" w:rsidRDefault="0094330D" w:rsidP="009C67CD">
      <w:pPr>
        <w:pStyle w:val="ListParagraph"/>
        <w:numPr>
          <w:ilvl w:val="0"/>
          <w:numId w:val="8"/>
        </w:numPr>
        <w:spacing w:after="0"/>
        <w:rPr>
          <w:rFonts w:ascii="Arial" w:hAnsi="Arial" w:cs="Arial"/>
          <w:lang w:val="en-GB"/>
        </w:rPr>
      </w:pPr>
      <w:r w:rsidRPr="009C67CD">
        <w:rPr>
          <w:rFonts w:ascii="Arial" w:hAnsi="Arial" w:cs="Arial"/>
          <w:lang w:val="en-GB"/>
        </w:rPr>
        <w:t xml:space="preserve">Research is often </w:t>
      </w:r>
      <w:r w:rsidR="00511C7C" w:rsidRPr="009C67CD">
        <w:rPr>
          <w:rFonts w:ascii="Arial" w:hAnsi="Arial" w:cs="Arial"/>
          <w:lang w:val="en-GB"/>
        </w:rPr>
        <w:t xml:space="preserve">(but not always) </w:t>
      </w:r>
      <w:r w:rsidRPr="009C67CD">
        <w:rPr>
          <w:rFonts w:ascii="Arial" w:hAnsi="Arial" w:cs="Arial"/>
          <w:lang w:val="en-GB"/>
        </w:rPr>
        <w:t>done in the context of decision making. Select a topic about some social problem, which you really care about. For example, “smoking among teenagers</w:t>
      </w:r>
      <w:r w:rsidR="000C39C4" w:rsidRPr="009C67CD">
        <w:rPr>
          <w:rFonts w:ascii="Arial" w:hAnsi="Arial" w:cs="Arial"/>
          <w:lang w:val="en-GB"/>
        </w:rPr>
        <w:t>’</w:t>
      </w:r>
      <w:r w:rsidRPr="009C67CD">
        <w:rPr>
          <w:rFonts w:ascii="Arial" w:hAnsi="Arial" w:cs="Arial"/>
          <w:lang w:val="en-GB"/>
        </w:rPr>
        <w:t>. Write the topic down here.</w:t>
      </w:r>
    </w:p>
    <w:p w14:paraId="2B270ACE" w14:textId="77777777" w:rsidR="0094330D" w:rsidRDefault="0094330D" w:rsidP="00665AA0">
      <w:pPr>
        <w:spacing w:after="0"/>
        <w:rPr>
          <w:rFonts w:ascii="Arial" w:hAnsi="Arial" w:cs="Arial"/>
          <w:lang w:val="en-GB"/>
        </w:rPr>
      </w:pPr>
    </w:p>
    <w:p w14:paraId="1E9B7077" w14:textId="410B812D" w:rsidR="0094330D" w:rsidRPr="004839BE" w:rsidRDefault="004839BE" w:rsidP="00665AA0">
      <w:pPr>
        <w:spacing w:after="0"/>
        <w:rPr>
          <w:rFonts w:ascii="Arial" w:hAnsi="Arial" w:cs="Arial"/>
          <w:color w:val="FF0000"/>
          <w:lang w:val="en-GB"/>
        </w:rPr>
      </w:pPr>
      <w:r>
        <w:rPr>
          <w:rFonts w:ascii="Arial" w:hAnsi="Arial" w:cs="Arial"/>
          <w:color w:val="FF0000"/>
          <w:lang w:val="en-GB"/>
        </w:rPr>
        <w:t>Crime, the level of crime</w:t>
      </w:r>
    </w:p>
    <w:p w14:paraId="62323FB8" w14:textId="77777777" w:rsidR="00DF2D66" w:rsidRDefault="00DF2D66" w:rsidP="00665AA0">
      <w:pPr>
        <w:spacing w:after="0"/>
        <w:rPr>
          <w:rFonts w:ascii="Arial" w:hAnsi="Arial" w:cs="Arial"/>
          <w:lang w:val="en-GB"/>
        </w:rPr>
      </w:pPr>
    </w:p>
    <w:p w14:paraId="76BEE997" w14:textId="512B6473" w:rsidR="0094330D" w:rsidRPr="009C67CD" w:rsidRDefault="0094330D" w:rsidP="009C67CD">
      <w:pPr>
        <w:pStyle w:val="ListParagraph"/>
        <w:numPr>
          <w:ilvl w:val="0"/>
          <w:numId w:val="8"/>
        </w:numPr>
        <w:spacing w:after="0"/>
        <w:rPr>
          <w:rFonts w:ascii="Arial" w:hAnsi="Arial" w:cs="Arial"/>
          <w:lang w:val="en-GB"/>
        </w:rPr>
      </w:pPr>
      <w:r w:rsidRPr="009C67CD">
        <w:rPr>
          <w:rFonts w:ascii="Arial" w:hAnsi="Arial" w:cs="Arial"/>
          <w:lang w:val="en-GB"/>
        </w:rPr>
        <w:t xml:space="preserve">A topic is often about a ‘problem’, ‘challenge’ or ‘need’. Write down at least three different questions </w:t>
      </w:r>
      <w:r w:rsidRPr="009C67CD">
        <w:rPr>
          <w:rFonts w:ascii="Arial" w:hAnsi="Arial" w:cs="Arial"/>
          <w:u w:val="single"/>
          <w:lang w:val="en-GB"/>
        </w:rPr>
        <w:t>about your problem</w:t>
      </w:r>
      <w:r w:rsidR="000C39C4" w:rsidRPr="009C67CD">
        <w:rPr>
          <w:rFonts w:ascii="Arial" w:hAnsi="Arial" w:cs="Arial"/>
          <w:u w:val="single"/>
          <w:lang w:val="en-GB"/>
        </w:rPr>
        <w:t xml:space="preserve">. </w:t>
      </w:r>
      <w:r w:rsidR="000C39C4" w:rsidRPr="009C67CD">
        <w:rPr>
          <w:rFonts w:ascii="Arial" w:hAnsi="Arial" w:cs="Arial"/>
          <w:lang w:val="en-GB"/>
        </w:rPr>
        <w:t>Identify whether it is an empirical question or not and if so, whether it is descriptive or causal.</w:t>
      </w:r>
    </w:p>
    <w:p w14:paraId="2AB05262" w14:textId="77777777" w:rsidR="0094330D" w:rsidRDefault="0094330D" w:rsidP="00665AA0">
      <w:pPr>
        <w:spacing w:after="0"/>
        <w:rPr>
          <w:rFonts w:ascii="Arial" w:hAnsi="Arial" w:cs="Arial"/>
          <w:lang w:val="en-GB"/>
        </w:rPr>
      </w:pPr>
    </w:p>
    <w:tbl>
      <w:tblPr>
        <w:tblStyle w:val="TableGrid"/>
        <w:tblW w:w="0" w:type="auto"/>
        <w:tblLook w:val="04A0" w:firstRow="1" w:lastRow="0" w:firstColumn="1" w:lastColumn="0" w:noHBand="0" w:noVBand="1"/>
      </w:tblPr>
      <w:tblGrid>
        <w:gridCol w:w="5674"/>
        <w:gridCol w:w="1564"/>
        <w:gridCol w:w="1818"/>
      </w:tblGrid>
      <w:tr w:rsidR="0094330D" w14:paraId="20174B3C" w14:textId="77777777" w:rsidTr="0094330D">
        <w:tc>
          <w:tcPr>
            <w:tcW w:w="5674" w:type="dxa"/>
          </w:tcPr>
          <w:p w14:paraId="3A7E5499" w14:textId="7647D2A4" w:rsidR="0094330D" w:rsidRDefault="0094330D" w:rsidP="00665AA0">
            <w:pPr>
              <w:rPr>
                <w:rFonts w:ascii="Arial" w:hAnsi="Arial" w:cs="Arial"/>
                <w:lang w:val="en-GB"/>
              </w:rPr>
            </w:pPr>
            <w:r>
              <w:rPr>
                <w:rFonts w:ascii="Arial" w:hAnsi="Arial" w:cs="Arial"/>
                <w:lang w:val="en-GB"/>
              </w:rPr>
              <w:t>Question</w:t>
            </w:r>
          </w:p>
        </w:tc>
        <w:tc>
          <w:tcPr>
            <w:tcW w:w="1564" w:type="dxa"/>
          </w:tcPr>
          <w:p w14:paraId="25399FF1" w14:textId="6FA013F6" w:rsidR="0094330D" w:rsidRDefault="0094330D" w:rsidP="00665AA0">
            <w:pPr>
              <w:rPr>
                <w:rFonts w:ascii="Arial" w:hAnsi="Arial" w:cs="Arial"/>
                <w:lang w:val="en-GB"/>
              </w:rPr>
            </w:pPr>
            <w:r>
              <w:rPr>
                <w:rFonts w:ascii="Arial" w:hAnsi="Arial" w:cs="Arial"/>
                <w:lang w:val="en-GB"/>
              </w:rPr>
              <w:t>Empirical?</w:t>
            </w:r>
          </w:p>
        </w:tc>
        <w:tc>
          <w:tcPr>
            <w:tcW w:w="1818" w:type="dxa"/>
          </w:tcPr>
          <w:p w14:paraId="1B803253" w14:textId="461FE456" w:rsidR="0094330D" w:rsidRDefault="0094330D" w:rsidP="00665AA0">
            <w:pPr>
              <w:rPr>
                <w:rFonts w:ascii="Arial" w:hAnsi="Arial" w:cs="Arial"/>
                <w:lang w:val="en-GB"/>
              </w:rPr>
            </w:pPr>
            <w:r>
              <w:rPr>
                <w:rFonts w:ascii="Arial" w:hAnsi="Arial" w:cs="Arial"/>
                <w:lang w:val="en-GB"/>
              </w:rPr>
              <w:t>If yes: descriptive or causal?</w:t>
            </w:r>
          </w:p>
        </w:tc>
      </w:tr>
      <w:tr w:rsidR="0094330D" w14:paraId="49708142" w14:textId="77777777" w:rsidTr="004839BE">
        <w:tc>
          <w:tcPr>
            <w:tcW w:w="5674" w:type="dxa"/>
          </w:tcPr>
          <w:p w14:paraId="38ADEF4D" w14:textId="42A7DECA" w:rsidR="0094330D" w:rsidRPr="004839BE" w:rsidRDefault="004839BE" w:rsidP="004839BE">
            <w:pPr>
              <w:rPr>
                <w:rFonts w:ascii="Arial" w:hAnsi="Arial" w:cs="Arial"/>
                <w:color w:val="FF0000"/>
                <w:lang w:val="en-GB"/>
              </w:rPr>
            </w:pPr>
            <w:r w:rsidRPr="004839BE">
              <w:rPr>
                <w:rFonts w:ascii="Arial" w:hAnsi="Arial" w:cs="Arial"/>
                <w:color w:val="FF0000"/>
                <w:lang w:val="en-GB"/>
              </w:rPr>
              <w:t xml:space="preserve">Should the government allow all citizens in the country to keep and bear arms? </w:t>
            </w:r>
          </w:p>
        </w:tc>
        <w:tc>
          <w:tcPr>
            <w:tcW w:w="1564" w:type="dxa"/>
          </w:tcPr>
          <w:p w14:paraId="246D144E" w14:textId="361B709B" w:rsidR="0094330D" w:rsidRPr="004839BE" w:rsidRDefault="004839BE" w:rsidP="00665AA0">
            <w:pPr>
              <w:rPr>
                <w:rFonts w:ascii="Arial" w:hAnsi="Arial" w:cs="Arial"/>
                <w:color w:val="FF0000"/>
                <w:lang w:val="en-GB"/>
              </w:rPr>
            </w:pPr>
            <w:r w:rsidRPr="004839BE">
              <w:rPr>
                <w:rFonts w:ascii="Arial" w:hAnsi="Arial" w:cs="Arial"/>
                <w:color w:val="FF0000"/>
                <w:lang w:val="en-GB"/>
              </w:rPr>
              <w:t>No, normative</w:t>
            </w:r>
          </w:p>
        </w:tc>
        <w:tc>
          <w:tcPr>
            <w:tcW w:w="1818" w:type="dxa"/>
          </w:tcPr>
          <w:p w14:paraId="03C220C9" w14:textId="2EB9AEA1" w:rsidR="0094330D" w:rsidRDefault="0094330D" w:rsidP="00665AA0">
            <w:pPr>
              <w:rPr>
                <w:rFonts w:ascii="Arial" w:hAnsi="Arial" w:cs="Arial"/>
                <w:lang w:val="en-GB"/>
              </w:rPr>
            </w:pPr>
          </w:p>
        </w:tc>
      </w:tr>
      <w:tr w:rsidR="0094330D" w14:paraId="7B39682C" w14:textId="77777777" w:rsidTr="004839BE">
        <w:tc>
          <w:tcPr>
            <w:tcW w:w="5674" w:type="dxa"/>
          </w:tcPr>
          <w:p w14:paraId="7C1B8A54" w14:textId="3C4B0287" w:rsidR="0094330D" w:rsidRPr="004839BE" w:rsidRDefault="004839BE" w:rsidP="004839BE">
            <w:pPr>
              <w:rPr>
                <w:rFonts w:ascii="Arial" w:hAnsi="Arial" w:cs="Arial"/>
                <w:color w:val="FF0000"/>
                <w:lang w:val="en-GB"/>
              </w:rPr>
            </w:pPr>
            <w:r w:rsidRPr="004839BE">
              <w:rPr>
                <w:rFonts w:ascii="Arial" w:hAnsi="Arial" w:cs="Arial"/>
                <w:color w:val="FF0000"/>
                <w:lang w:val="en-GB"/>
              </w:rPr>
              <w:t>What are ‘arms’?</w:t>
            </w:r>
            <w:r>
              <w:rPr>
                <w:rFonts w:ascii="Arial" w:hAnsi="Arial" w:cs="Arial"/>
                <w:color w:val="FF0000"/>
                <w:lang w:val="en-GB"/>
              </w:rPr>
              <w:t xml:space="preserve"> What do we consider ‘crimes’?</w:t>
            </w:r>
          </w:p>
        </w:tc>
        <w:tc>
          <w:tcPr>
            <w:tcW w:w="1564" w:type="dxa"/>
          </w:tcPr>
          <w:p w14:paraId="240ACFB9" w14:textId="3A80F0FC" w:rsidR="0094330D" w:rsidRPr="004839BE" w:rsidRDefault="004839BE" w:rsidP="00665AA0">
            <w:pPr>
              <w:rPr>
                <w:rFonts w:ascii="Arial" w:hAnsi="Arial" w:cs="Arial"/>
                <w:color w:val="FF0000"/>
                <w:lang w:val="en-GB"/>
              </w:rPr>
            </w:pPr>
            <w:r w:rsidRPr="004839BE">
              <w:rPr>
                <w:rFonts w:ascii="Arial" w:hAnsi="Arial" w:cs="Arial"/>
                <w:color w:val="FF0000"/>
                <w:lang w:val="en-GB"/>
              </w:rPr>
              <w:t>No, conceptual</w:t>
            </w:r>
          </w:p>
        </w:tc>
        <w:tc>
          <w:tcPr>
            <w:tcW w:w="1818" w:type="dxa"/>
          </w:tcPr>
          <w:p w14:paraId="4796B20D" w14:textId="07B0C88F" w:rsidR="0094330D" w:rsidRDefault="0094330D" w:rsidP="00665AA0">
            <w:pPr>
              <w:rPr>
                <w:rFonts w:ascii="Arial" w:hAnsi="Arial" w:cs="Arial"/>
                <w:lang w:val="en-GB"/>
              </w:rPr>
            </w:pPr>
          </w:p>
        </w:tc>
      </w:tr>
      <w:tr w:rsidR="0094330D" w14:paraId="2266A53A" w14:textId="77777777" w:rsidTr="004839BE">
        <w:tc>
          <w:tcPr>
            <w:tcW w:w="5674" w:type="dxa"/>
          </w:tcPr>
          <w:p w14:paraId="645E5CD0" w14:textId="3D1AC898" w:rsidR="0094330D" w:rsidRPr="004839BE" w:rsidRDefault="004839BE" w:rsidP="004839BE">
            <w:pPr>
              <w:rPr>
                <w:rFonts w:ascii="Arial" w:hAnsi="Arial" w:cs="Arial"/>
                <w:color w:val="FF0000"/>
                <w:lang w:val="en-GB"/>
              </w:rPr>
            </w:pPr>
            <w:r w:rsidRPr="004839BE">
              <w:rPr>
                <w:rFonts w:ascii="Arial" w:hAnsi="Arial" w:cs="Arial"/>
                <w:color w:val="FF0000"/>
              </w:rPr>
              <w:t xml:space="preserve">Is the level of gun control affecting </w:t>
            </w:r>
            <w:r w:rsidRPr="004839BE">
              <w:rPr>
                <w:rFonts w:ascii="Arial" w:hAnsi="Arial" w:cs="Arial"/>
                <w:b/>
                <w:color w:val="FF0000"/>
              </w:rPr>
              <w:t>the level of crime</w:t>
            </w:r>
            <w:r w:rsidRPr="004839BE">
              <w:rPr>
                <w:rFonts w:ascii="Arial" w:hAnsi="Arial" w:cs="Arial"/>
                <w:color w:val="FF0000"/>
              </w:rPr>
              <w:t xml:space="preserve"> in a country?</w:t>
            </w:r>
          </w:p>
        </w:tc>
        <w:tc>
          <w:tcPr>
            <w:tcW w:w="1564" w:type="dxa"/>
          </w:tcPr>
          <w:p w14:paraId="316FEB46" w14:textId="2F70A1A3" w:rsidR="0094330D" w:rsidRPr="004839BE" w:rsidRDefault="004839BE" w:rsidP="00665AA0">
            <w:pPr>
              <w:rPr>
                <w:rFonts w:ascii="Arial" w:hAnsi="Arial" w:cs="Arial"/>
                <w:color w:val="FF0000"/>
                <w:lang w:val="en-GB"/>
              </w:rPr>
            </w:pPr>
            <w:r w:rsidRPr="004839BE">
              <w:rPr>
                <w:rFonts w:ascii="Arial" w:hAnsi="Arial" w:cs="Arial"/>
                <w:color w:val="FF0000"/>
                <w:lang w:val="en-GB"/>
              </w:rPr>
              <w:t>Yes</w:t>
            </w:r>
          </w:p>
        </w:tc>
        <w:tc>
          <w:tcPr>
            <w:tcW w:w="1818" w:type="dxa"/>
          </w:tcPr>
          <w:p w14:paraId="131B8915" w14:textId="0EF5B79E" w:rsidR="0094330D" w:rsidRPr="004839BE" w:rsidRDefault="004839BE" w:rsidP="00665AA0">
            <w:pPr>
              <w:rPr>
                <w:rFonts w:ascii="Arial" w:hAnsi="Arial" w:cs="Arial"/>
                <w:color w:val="FF0000"/>
                <w:lang w:val="en-GB"/>
              </w:rPr>
            </w:pPr>
            <w:r w:rsidRPr="004839BE">
              <w:rPr>
                <w:rFonts w:ascii="Arial" w:hAnsi="Arial" w:cs="Arial"/>
                <w:color w:val="FF0000"/>
                <w:lang w:val="en-GB"/>
              </w:rPr>
              <w:t>Causal</w:t>
            </w:r>
          </w:p>
        </w:tc>
      </w:tr>
      <w:tr w:rsidR="0094330D" w14:paraId="7B462D63" w14:textId="77777777" w:rsidTr="004839BE">
        <w:tc>
          <w:tcPr>
            <w:tcW w:w="5674" w:type="dxa"/>
          </w:tcPr>
          <w:p w14:paraId="56DD5732" w14:textId="34808217" w:rsidR="0094330D" w:rsidRPr="004839BE" w:rsidRDefault="004839BE" w:rsidP="004839BE">
            <w:pPr>
              <w:rPr>
                <w:rFonts w:ascii="Arial" w:hAnsi="Arial" w:cs="Arial"/>
                <w:color w:val="FF0000"/>
                <w:lang w:val="en-GB"/>
              </w:rPr>
            </w:pPr>
            <w:r w:rsidRPr="004839BE">
              <w:rPr>
                <w:rFonts w:ascii="Arial" w:hAnsi="Arial" w:cs="Arial"/>
                <w:color w:val="FF0000"/>
                <w:lang w:val="en-GB"/>
              </w:rPr>
              <w:t xml:space="preserve">To what extent </w:t>
            </w:r>
            <w:r>
              <w:rPr>
                <w:rFonts w:ascii="Arial" w:hAnsi="Arial" w:cs="Arial"/>
                <w:color w:val="FF0000"/>
                <w:lang w:val="en-GB"/>
              </w:rPr>
              <w:t>did the level of crime in The Netherlands increase between 2000 and 2018</w:t>
            </w:r>
          </w:p>
        </w:tc>
        <w:tc>
          <w:tcPr>
            <w:tcW w:w="1564" w:type="dxa"/>
          </w:tcPr>
          <w:p w14:paraId="2D1446AF" w14:textId="04EFF3FA" w:rsidR="0094330D" w:rsidRPr="004839BE" w:rsidRDefault="004839BE" w:rsidP="00665AA0">
            <w:pPr>
              <w:rPr>
                <w:rFonts w:ascii="Arial" w:hAnsi="Arial" w:cs="Arial"/>
                <w:color w:val="FF0000"/>
                <w:lang w:val="en-GB"/>
              </w:rPr>
            </w:pPr>
            <w:r w:rsidRPr="004839BE">
              <w:rPr>
                <w:rFonts w:ascii="Arial" w:hAnsi="Arial" w:cs="Arial"/>
                <w:color w:val="FF0000"/>
                <w:lang w:val="en-GB"/>
              </w:rPr>
              <w:t>Yes</w:t>
            </w:r>
          </w:p>
        </w:tc>
        <w:tc>
          <w:tcPr>
            <w:tcW w:w="1818" w:type="dxa"/>
          </w:tcPr>
          <w:p w14:paraId="0466EAB1" w14:textId="046F7353" w:rsidR="0094330D" w:rsidRPr="004839BE" w:rsidRDefault="004839BE" w:rsidP="00665AA0">
            <w:pPr>
              <w:rPr>
                <w:rFonts w:ascii="Arial" w:hAnsi="Arial" w:cs="Arial"/>
                <w:color w:val="FF0000"/>
                <w:lang w:val="en-GB"/>
              </w:rPr>
            </w:pPr>
            <w:r w:rsidRPr="004839BE">
              <w:rPr>
                <w:rFonts w:ascii="Arial" w:hAnsi="Arial" w:cs="Arial"/>
                <w:color w:val="FF0000"/>
                <w:lang w:val="en-GB"/>
              </w:rPr>
              <w:t>Descriptive</w:t>
            </w:r>
          </w:p>
        </w:tc>
      </w:tr>
    </w:tbl>
    <w:p w14:paraId="385C18B5" w14:textId="77777777" w:rsidR="004839BE" w:rsidRDefault="004839BE" w:rsidP="00665AA0">
      <w:pPr>
        <w:spacing w:after="0"/>
        <w:rPr>
          <w:rFonts w:ascii="Arial" w:hAnsi="Arial" w:cs="Arial"/>
          <w:lang w:val="en-GB"/>
        </w:rPr>
      </w:pPr>
    </w:p>
    <w:p w14:paraId="3CC35B99" w14:textId="77777777" w:rsidR="00DF2D66" w:rsidRDefault="00DF2D66" w:rsidP="00665AA0">
      <w:pPr>
        <w:spacing w:after="0"/>
        <w:rPr>
          <w:rFonts w:ascii="Arial" w:hAnsi="Arial" w:cs="Arial"/>
          <w:lang w:val="en-GB"/>
        </w:rPr>
      </w:pPr>
    </w:p>
    <w:p w14:paraId="76A54356" w14:textId="39D6E782" w:rsidR="00261772" w:rsidRPr="009C67CD" w:rsidRDefault="00261772" w:rsidP="009C67CD">
      <w:pPr>
        <w:pStyle w:val="ListParagraph"/>
        <w:numPr>
          <w:ilvl w:val="0"/>
          <w:numId w:val="8"/>
        </w:numPr>
        <w:spacing w:after="0"/>
        <w:rPr>
          <w:rFonts w:ascii="Arial" w:hAnsi="Arial" w:cs="Arial"/>
          <w:lang w:val="en-GB"/>
        </w:rPr>
      </w:pPr>
      <w:r w:rsidRPr="009C67CD">
        <w:rPr>
          <w:rFonts w:ascii="Arial" w:hAnsi="Arial" w:cs="Arial"/>
          <w:lang w:val="en-GB"/>
        </w:rPr>
        <w:t xml:space="preserve">In the context of your topic/problem, </w:t>
      </w:r>
      <w:r w:rsidRPr="009C67CD">
        <w:rPr>
          <w:rFonts w:ascii="Arial" w:hAnsi="Arial" w:cs="Arial"/>
          <w:u w:val="single"/>
          <w:lang w:val="en-GB"/>
        </w:rPr>
        <w:t>solutions</w:t>
      </w:r>
      <w:r w:rsidRPr="009C67CD">
        <w:rPr>
          <w:rFonts w:ascii="Arial" w:hAnsi="Arial" w:cs="Arial"/>
          <w:lang w:val="en-GB"/>
        </w:rPr>
        <w:t xml:space="preserve"> can be identified, </w:t>
      </w:r>
      <w:r w:rsidR="002B1818" w:rsidRPr="009C67CD">
        <w:rPr>
          <w:rFonts w:ascii="Arial" w:hAnsi="Arial" w:cs="Arial"/>
          <w:lang w:val="en-GB"/>
        </w:rPr>
        <w:t xml:space="preserve">potentially </w:t>
      </w:r>
      <w:r w:rsidRPr="009C67CD">
        <w:rPr>
          <w:rFonts w:ascii="Arial" w:hAnsi="Arial" w:cs="Arial"/>
          <w:lang w:val="en-GB"/>
        </w:rPr>
        <w:t xml:space="preserve">solving (parts) of the problem. Write down at least three </w:t>
      </w:r>
      <w:r w:rsidR="00D62F6E">
        <w:rPr>
          <w:rFonts w:ascii="Arial" w:hAnsi="Arial" w:cs="Arial"/>
          <w:lang w:val="en-GB"/>
        </w:rPr>
        <w:t xml:space="preserve">(partial) </w:t>
      </w:r>
      <w:r w:rsidRPr="009C67CD">
        <w:rPr>
          <w:rFonts w:ascii="Arial" w:hAnsi="Arial" w:cs="Arial"/>
          <w:lang w:val="en-GB"/>
        </w:rPr>
        <w:t>solutions to the problem or need.</w:t>
      </w:r>
      <w:r w:rsidR="000C39C4" w:rsidRPr="009C67CD">
        <w:rPr>
          <w:rFonts w:ascii="Arial" w:hAnsi="Arial" w:cs="Arial"/>
          <w:lang w:val="en-GB"/>
        </w:rPr>
        <w:t xml:space="preserve"> It would be nice if the solutions are ‘alternatives’ (attempts to solve </w:t>
      </w:r>
      <w:r w:rsidR="000C39C4" w:rsidRPr="009C67CD">
        <w:rPr>
          <w:rFonts w:ascii="Arial" w:hAnsi="Arial" w:cs="Arial"/>
          <w:u w:val="single"/>
          <w:lang w:val="en-GB"/>
        </w:rPr>
        <w:t>the same</w:t>
      </w:r>
      <w:r w:rsidR="000C39C4" w:rsidRPr="009C67CD">
        <w:rPr>
          <w:rFonts w:ascii="Arial" w:hAnsi="Arial" w:cs="Arial"/>
          <w:lang w:val="en-GB"/>
        </w:rPr>
        <w:t xml:space="preserve"> problem).</w:t>
      </w:r>
    </w:p>
    <w:p w14:paraId="3D1524B7" w14:textId="77777777" w:rsidR="00261772" w:rsidRDefault="00261772" w:rsidP="00665AA0">
      <w:pPr>
        <w:spacing w:after="0"/>
        <w:rPr>
          <w:rFonts w:ascii="Arial" w:hAnsi="Arial" w:cs="Arial"/>
          <w:lang w:val="en-GB"/>
        </w:rPr>
      </w:pPr>
    </w:p>
    <w:tbl>
      <w:tblPr>
        <w:tblStyle w:val="TableGrid"/>
        <w:tblW w:w="0" w:type="auto"/>
        <w:tblLook w:val="04A0" w:firstRow="1" w:lastRow="0" w:firstColumn="1" w:lastColumn="0" w:noHBand="0" w:noVBand="1"/>
      </w:tblPr>
      <w:tblGrid>
        <w:gridCol w:w="449"/>
        <w:gridCol w:w="8607"/>
      </w:tblGrid>
      <w:tr w:rsidR="00261772" w14:paraId="35D1A8AE" w14:textId="77777777" w:rsidTr="00261772">
        <w:trPr>
          <w:trHeight w:val="279"/>
        </w:trPr>
        <w:tc>
          <w:tcPr>
            <w:tcW w:w="449" w:type="dxa"/>
          </w:tcPr>
          <w:p w14:paraId="5B4BFCE2" w14:textId="77777777" w:rsidR="00261772" w:rsidRDefault="00261772" w:rsidP="00665AA0">
            <w:pPr>
              <w:rPr>
                <w:rFonts w:ascii="Arial" w:hAnsi="Arial" w:cs="Arial"/>
                <w:lang w:val="en-GB"/>
              </w:rPr>
            </w:pPr>
          </w:p>
        </w:tc>
        <w:tc>
          <w:tcPr>
            <w:tcW w:w="8607" w:type="dxa"/>
          </w:tcPr>
          <w:p w14:paraId="0D314285" w14:textId="20710EF9" w:rsidR="00261772" w:rsidRDefault="00261772" w:rsidP="00665AA0">
            <w:pPr>
              <w:rPr>
                <w:rFonts w:ascii="Arial" w:hAnsi="Arial" w:cs="Arial"/>
                <w:lang w:val="en-GB"/>
              </w:rPr>
            </w:pPr>
            <w:r>
              <w:rPr>
                <w:rFonts w:ascii="Arial" w:hAnsi="Arial" w:cs="Arial"/>
                <w:lang w:val="en-GB"/>
              </w:rPr>
              <w:t>Solution</w:t>
            </w:r>
          </w:p>
        </w:tc>
      </w:tr>
      <w:tr w:rsidR="00261772" w14:paraId="4892C171" w14:textId="77777777" w:rsidTr="00261772">
        <w:tc>
          <w:tcPr>
            <w:tcW w:w="449" w:type="dxa"/>
          </w:tcPr>
          <w:p w14:paraId="4740F62C" w14:textId="5A85AF27" w:rsidR="00261772" w:rsidRDefault="00261772" w:rsidP="00665AA0">
            <w:pPr>
              <w:rPr>
                <w:rFonts w:ascii="Arial" w:hAnsi="Arial" w:cs="Arial"/>
                <w:lang w:val="en-GB"/>
              </w:rPr>
            </w:pPr>
            <w:r>
              <w:rPr>
                <w:rFonts w:ascii="Arial" w:hAnsi="Arial" w:cs="Arial"/>
                <w:lang w:val="en-GB"/>
              </w:rPr>
              <w:t>1</w:t>
            </w:r>
          </w:p>
        </w:tc>
        <w:tc>
          <w:tcPr>
            <w:tcW w:w="8607" w:type="dxa"/>
          </w:tcPr>
          <w:p w14:paraId="2230E375" w14:textId="6863C240" w:rsidR="00261772" w:rsidRPr="004839BE" w:rsidRDefault="004839BE" w:rsidP="00665AA0">
            <w:pPr>
              <w:rPr>
                <w:rFonts w:ascii="Arial" w:hAnsi="Arial" w:cs="Arial"/>
                <w:color w:val="FF0000"/>
                <w:lang w:val="en-GB"/>
              </w:rPr>
            </w:pPr>
            <w:r w:rsidRPr="004839BE">
              <w:rPr>
                <w:rFonts w:ascii="Arial" w:hAnsi="Arial" w:cs="Arial"/>
                <w:color w:val="FF0000"/>
                <w:lang w:val="en-GB"/>
              </w:rPr>
              <w:t>Giving people the right to keep and bear arms</w:t>
            </w:r>
          </w:p>
        </w:tc>
      </w:tr>
      <w:tr w:rsidR="00261772" w14:paraId="224849A3" w14:textId="77777777" w:rsidTr="00261772">
        <w:tc>
          <w:tcPr>
            <w:tcW w:w="449" w:type="dxa"/>
          </w:tcPr>
          <w:p w14:paraId="4113DFE5" w14:textId="559D5B42" w:rsidR="00261772" w:rsidRDefault="00261772" w:rsidP="00665AA0">
            <w:pPr>
              <w:rPr>
                <w:rFonts w:ascii="Arial" w:hAnsi="Arial" w:cs="Arial"/>
                <w:lang w:val="en-GB"/>
              </w:rPr>
            </w:pPr>
            <w:r>
              <w:rPr>
                <w:rFonts w:ascii="Arial" w:hAnsi="Arial" w:cs="Arial"/>
                <w:lang w:val="en-GB"/>
              </w:rPr>
              <w:lastRenderedPageBreak/>
              <w:t>2</w:t>
            </w:r>
          </w:p>
        </w:tc>
        <w:tc>
          <w:tcPr>
            <w:tcW w:w="8607" w:type="dxa"/>
          </w:tcPr>
          <w:p w14:paraId="328137D9" w14:textId="378F30BD" w:rsidR="00261772" w:rsidRPr="004839BE" w:rsidRDefault="004839BE" w:rsidP="00C40BE1">
            <w:pPr>
              <w:rPr>
                <w:rFonts w:ascii="Arial" w:hAnsi="Arial" w:cs="Arial"/>
                <w:color w:val="FF0000"/>
                <w:lang w:val="en-GB"/>
              </w:rPr>
            </w:pPr>
            <w:r w:rsidRPr="004839BE">
              <w:rPr>
                <w:rFonts w:ascii="Arial" w:hAnsi="Arial" w:cs="Arial"/>
                <w:color w:val="FF0000"/>
                <w:lang w:val="en-GB"/>
              </w:rPr>
              <w:t>Increase the level of punishment for crimes</w:t>
            </w:r>
          </w:p>
        </w:tc>
      </w:tr>
      <w:tr w:rsidR="00261772" w14:paraId="3E9E5091" w14:textId="77777777" w:rsidTr="00261772">
        <w:tc>
          <w:tcPr>
            <w:tcW w:w="449" w:type="dxa"/>
          </w:tcPr>
          <w:p w14:paraId="4A3DC8D5" w14:textId="10C2E8FE" w:rsidR="00261772" w:rsidRDefault="00261772" w:rsidP="00665AA0">
            <w:pPr>
              <w:rPr>
                <w:rFonts w:ascii="Arial" w:hAnsi="Arial" w:cs="Arial"/>
                <w:lang w:val="en-GB"/>
              </w:rPr>
            </w:pPr>
            <w:r>
              <w:rPr>
                <w:rFonts w:ascii="Arial" w:hAnsi="Arial" w:cs="Arial"/>
                <w:lang w:val="en-GB"/>
              </w:rPr>
              <w:t>3</w:t>
            </w:r>
          </w:p>
        </w:tc>
        <w:tc>
          <w:tcPr>
            <w:tcW w:w="8607" w:type="dxa"/>
          </w:tcPr>
          <w:p w14:paraId="3F4E6C52" w14:textId="06EE37EC" w:rsidR="00261772" w:rsidRPr="004839BE" w:rsidRDefault="004839BE" w:rsidP="00C40BE1">
            <w:pPr>
              <w:rPr>
                <w:rFonts w:ascii="Arial" w:hAnsi="Arial" w:cs="Arial"/>
                <w:color w:val="FF0000"/>
                <w:lang w:val="en-GB"/>
              </w:rPr>
            </w:pPr>
            <w:r w:rsidRPr="004839BE">
              <w:rPr>
                <w:rFonts w:ascii="Arial" w:hAnsi="Arial" w:cs="Arial"/>
                <w:color w:val="FF0000"/>
                <w:lang w:val="en-GB"/>
              </w:rPr>
              <w:t>Increase the size of the police force</w:t>
            </w:r>
          </w:p>
        </w:tc>
      </w:tr>
    </w:tbl>
    <w:p w14:paraId="1A00A708" w14:textId="77777777" w:rsidR="00261772" w:rsidRDefault="00261772" w:rsidP="00665AA0">
      <w:pPr>
        <w:spacing w:after="0"/>
        <w:rPr>
          <w:rFonts w:ascii="Arial" w:hAnsi="Arial" w:cs="Arial"/>
          <w:lang w:val="en-GB"/>
        </w:rPr>
      </w:pPr>
    </w:p>
    <w:p w14:paraId="0673FC6C" w14:textId="77777777" w:rsidR="000C39C4" w:rsidRDefault="000C39C4" w:rsidP="00665AA0">
      <w:pPr>
        <w:spacing w:after="0"/>
        <w:rPr>
          <w:rFonts w:ascii="Arial" w:hAnsi="Arial" w:cs="Arial"/>
          <w:lang w:val="en-GB"/>
        </w:rPr>
      </w:pPr>
    </w:p>
    <w:p w14:paraId="10FCEC61" w14:textId="77777777" w:rsidR="00D62F6E" w:rsidRDefault="000C39C4" w:rsidP="009C67CD">
      <w:pPr>
        <w:pStyle w:val="ListParagraph"/>
        <w:numPr>
          <w:ilvl w:val="0"/>
          <w:numId w:val="8"/>
        </w:numPr>
        <w:spacing w:after="0"/>
        <w:rPr>
          <w:rFonts w:ascii="Arial" w:hAnsi="Arial" w:cs="Arial"/>
          <w:lang w:val="en-GB"/>
        </w:rPr>
      </w:pPr>
      <w:r w:rsidRPr="009C67CD">
        <w:rPr>
          <w:rFonts w:ascii="Arial" w:hAnsi="Arial" w:cs="Arial"/>
          <w:lang w:val="en-GB"/>
        </w:rPr>
        <w:t xml:space="preserve">Pick one of the selected solutions. </w:t>
      </w:r>
    </w:p>
    <w:p w14:paraId="228A2461" w14:textId="77777777" w:rsidR="00D62F6E" w:rsidRDefault="00D62F6E" w:rsidP="00D62F6E">
      <w:pPr>
        <w:spacing w:after="0"/>
        <w:rPr>
          <w:rFonts w:ascii="Arial" w:hAnsi="Arial" w:cs="Arial"/>
          <w:lang w:val="en-GB"/>
        </w:rPr>
      </w:pPr>
    </w:p>
    <w:p w14:paraId="26C6C6DF" w14:textId="101BF065" w:rsidR="00D62F6E" w:rsidRPr="00780C4B" w:rsidRDefault="00D62F6E" w:rsidP="00D62F6E">
      <w:pPr>
        <w:spacing w:after="0"/>
        <w:rPr>
          <w:rFonts w:ascii="Arial" w:hAnsi="Arial" w:cs="Arial"/>
          <w:color w:val="FF0000"/>
          <w:lang w:val="en-GB"/>
        </w:rPr>
      </w:pPr>
      <w:r>
        <w:rPr>
          <w:rFonts w:ascii="Arial" w:hAnsi="Arial" w:cs="Arial"/>
          <w:color w:val="FF0000"/>
          <w:lang w:val="en-GB"/>
        </w:rPr>
        <w:t>I</w:t>
      </w:r>
      <w:r w:rsidRPr="00780C4B">
        <w:rPr>
          <w:rFonts w:ascii="Arial" w:hAnsi="Arial" w:cs="Arial"/>
          <w:color w:val="FF0000"/>
          <w:lang w:val="en-GB"/>
        </w:rPr>
        <w:t>ncrease the size of the police force in 2008</w:t>
      </w:r>
      <w:r>
        <w:rPr>
          <w:rFonts w:ascii="Arial" w:hAnsi="Arial" w:cs="Arial"/>
          <w:color w:val="FF0000"/>
          <w:lang w:val="en-GB"/>
        </w:rPr>
        <w:t>.</w:t>
      </w:r>
    </w:p>
    <w:p w14:paraId="752329C4" w14:textId="77777777" w:rsidR="00D62F6E" w:rsidRPr="00D62F6E" w:rsidRDefault="00D62F6E" w:rsidP="00D62F6E">
      <w:pPr>
        <w:spacing w:after="0"/>
        <w:rPr>
          <w:rFonts w:ascii="Arial" w:hAnsi="Arial" w:cs="Arial"/>
          <w:lang w:val="en-GB"/>
        </w:rPr>
      </w:pPr>
    </w:p>
    <w:p w14:paraId="2AA77F0C" w14:textId="4354B763" w:rsidR="000C39C4" w:rsidRPr="009C67CD" w:rsidRDefault="000C39C4" w:rsidP="009C67CD">
      <w:pPr>
        <w:pStyle w:val="ListParagraph"/>
        <w:numPr>
          <w:ilvl w:val="0"/>
          <w:numId w:val="8"/>
        </w:numPr>
        <w:spacing w:after="0"/>
        <w:rPr>
          <w:rFonts w:ascii="Arial" w:hAnsi="Arial" w:cs="Arial"/>
          <w:lang w:val="en-GB"/>
        </w:rPr>
      </w:pPr>
      <w:r w:rsidRPr="009C67CD">
        <w:rPr>
          <w:rFonts w:ascii="Arial" w:hAnsi="Arial" w:cs="Arial"/>
          <w:lang w:val="en-GB"/>
        </w:rPr>
        <w:t xml:space="preserve">Checking whether the solution solved </w:t>
      </w:r>
      <w:r w:rsidR="00D62F6E">
        <w:rPr>
          <w:rFonts w:ascii="Arial" w:hAnsi="Arial" w:cs="Arial"/>
          <w:lang w:val="en-GB"/>
        </w:rPr>
        <w:t>the problem, at least partially,</w:t>
      </w:r>
      <w:r w:rsidRPr="009C67CD">
        <w:rPr>
          <w:rFonts w:ascii="Arial" w:hAnsi="Arial" w:cs="Arial"/>
          <w:lang w:val="en-GB"/>
        </w:rPr>
        <w:t xml:space="preserve"> often starts with some descriptive question and proceeds with a causal question (make sure you understand this). Identify these two questions in the context of one of the solutions suggested in </w:t>
      </w:r>
      <w:r w:rsidR="00827D8C">
        <w:rPr>
          <w:rFonts w:ascii="Arial" w:hAnsi="Arial" w:cs="Arial"/>
          <w:lang w:val="en-GB"/>
        </w:rPr>
        <w:t xml:space="preserve">Q </w:t>
      </w:r>
      <w:r w:rsidRPr="009C67CD">
        <w:rPr>
          <w:rFonts w:ascii="Arial" w:hAnsi="Arial" w:cs="Arial"/>
          <w:lang w:val="en-GB"/>
        </w:rPr>
        <w:t>3.</w:t>
      </w:r>
    </w:p>
    <w:p w14:paraId="263B71CA" w14:textId="77777777" w:rsidR="004839BE" w:rsidRDefault="004839BE" w:rsidP="00665AA0">
      <w:pPr>
        <w:spacing w:after="0"/>
        <w:rPr>
          <w:rFonts w:ascii="Arial" w:hAnsi="Arial" w:cs="Arial"/>
          <w:lang w:val="en-GB"/>
        </w:rPr>
      </w:pPr>
    </w:p>
    <w:tbl>
      <w:tblPr>
        <w:tblStyle w:val="TableGrid"/>
        <w:tblW w:w="0" w:type="auto"/>
        <w:tblLook w:val="04A0" w:firstRow="1" w:lastRow="0" w:firstColumn="1" w:lastColumn="0" w:noHBand="0" w:noVBand="1"/>
      </w:tblPr>
      <w:tblGrid>
        <w:gridCol w:w="1552"/>
        <w:gridCol w:w="7504"/>
      </w:tblGrid>
      <w:tr w:rsidR="000C39C4" w14:paraId="060E487B" w14:textId="77777777" w:rsidTr="000C39C4">
        <w:tc>
          <w:tcPr>
            <w:tcW w:w="1552" w:type="dxa"/>
          </w:tcPr>
          <w:p w14:paraId="55265810" w14:textId="48DA1378" w:rsidR="000C39C4" w:rsidRDefault="000C39C4" w:rsidP="00665AA0">
            <w:pPr>
              <w:rPr>
                <w:rFonts w:ascii="Arial" w:hAnsi="Arial" w:cs="Arial"/>
                <w:lang w:val="en-GB"/>
              </w:rPr>
            </w:pPr>
            <w:r>
              <w:rPr>
                <w:rFonts w:ascii="Arial" w:hAnsi="Arial" w:cs="Arial"/>
                <w:lang w:val="en-GB"/>
              </w:rPr>
              <w:t>Type</w:t>
            </w:r>
          </w:p>
        </w:tc>
        <w:tc>
          <w:tcPr>
            <w:tcW w:w="7504" w:type="dxa"/>
          </w:tcPr>
          <w:p w14:paraId="3B0D3DF2" w14:textId="4E203795" w:rsidR="000C39C4" w:rsidRDefault="000C39C4" w:rsidP="00665AA0">
            <w:pPr>
              <w:rPr>
                <w:rFonts w:ascii="Arial" w:hAnsi="Arial" w:cs="Arial"/>
                <w:lang w:val="en-GB"/>
              </w:rPr>
            </w:pPr>
            <w:r>
              <w:rPr>
                <w:rFonts w:ascii="Arial" w:hAnsi="Arial" w:cs="Arial"/>
                <w:lang w:val="en-GB"/>
              </w:rPr>
              <w:t>Question</w:t>
            </w:r>
          </w:p>
        </w:tc>
      </w:tr>
      <w:tr w:rsidR="000C39C4" w14:paraId="44A99A09" w14:textId="77777777" w:rsidTr="000C39C4">
        <w:tc>
          <w:tcPr>
            <w:tcW w:w="1552" w:type="dxa"/>
          </w:tcPr>
          <w:p w14:paraId="6CFF48CF" w14:textId="7129C13A" w:rsidR="000C39C4" w:rsidRDefault="000C39C4" w:rsidP="00665AA0">
            <w:pPr>
              <w:rPr>
                <w:rFonts w:ascii="Arial" w:hAnsi="Arial" w:cs="Arial"/>
                <w:lang w:val="en-GB"/>
              </w:rPr>
            </w:pPr>
            <w:r>
              <w:rPr>
                <w:rFonts w:ascii="Arial" w:hAnsi="Arial" w:cs="Arial"/>
                <w:lang w:val="en-GB"/>
              </w:rPr>
              <w:t>Descriptive</w:t>
            </w:r>
          </w:p>
        </w:tc>
        <w:tc>
          <w:tcPr>
            <w:tcW w:w="7504" w:type="dxa"/>
          </w:tcPr>
          <w:p w14:paraId="5ECB42D3" w14:textId="1AE2050C" w:rsidR="00191BC9" w:rsidRDefault="004839BE" w:rsidP="00665AA0">
            <w:pPr>
              <w:rPr>
                <w:rFonts w:ascii="Arial" w:hAnsi="Arial" w:cs="Arial"/>
                <w:lang w:val="en-GB"/>
              </w:rPr>
            </w:pPr>
            <w:r w:rsidRPr="004839BE">
              <w:rPr>
                <w:rFonts w:ascii="Arial" w:hAnsi="Arial" w:cs="Arial"/>
                <w:color w:val="FF0000"/>
                <w:lang w:val="en-GB"/>
              </w:rPr>
              <w:t xml:space="preserve">To what extent </w:t>
            </w:r>
            <w:r>
              <w:rPr>
                <w:rFonts w:ascii="Arial" w:hAnsi="Arial" w:cs="Arial"/>
                <w:color w:val="FF0000"/>
                <w:lang w:val="en-GB"/>
              </w:rPr>
              <w:t xml:space="preserve">did the level of crime in The Netherlands change between 2000 and 2018? (More specifically, did level of crime in The Netherlands decrease after the intro of a larger police force </w:t>
            </w:r>
            <w:r w:rsidR="00D62F6E">
              <w:rPr>
                <w:rFonts w:ascii="Arial" w:hAnsi="Arial" w:cs="Arial"/>
                <w:color w:val="FF0000"/>
                <w:lang w:val="en-GB"/>
              </w:rPr>
              <w:t xml:space="preserve">in </w:t>
            </w:r>
            <w:r>
              <w:rPr>
                <w:rFonts w:ascii="Arial" w:hAnsi="Arial" w:cs="Arial"/>
                <w:color w:val="FF0000"/>
                <w:lang w:val="en-GB"/>
              </w:rPr>
              <w:t>2008?</w:t>
            </w:r>
          </w:p>
          <w:p w14:paraId="18991AE6" w14:textId="77777777" w:rsidR="000C39C4" w:rsidRDefault="000C39C4" w:rsidP="00665AA0">
            <w:pPr>
              <w:rPr>
                <w:rFonts w:ascii="Arial" w:hAnsi="Arial" w:cs="Arial"/>
                <w:lang w:val="en-GB"/>
              </w:rPr>
            </w:pPr>
          </w:p>
        </w:tc>
      </w:tr>
      <w:tr w:rsidR="000C39C4" w14:paraId="79D704A4" w14:textId="77777777" w:rsidTr="000C39C4">
        <w:tc>
          <w:tcPr>
            <w:tcW w:w="1552" w:type="dxa"/>
          </w:tcPr>
          <w:p w14:paraId="398712C0" w14:textId="69E6B7B8" w:rsidR="000C39C4" w:rsidRDefault="000C39C4" w:rsidP="00665AA0">
            <w:pPr>
              <w:rPr>
                <w:rFonts w:ascii="Arial" w:hAnsi="Arial" w:cs="Arial"/>
                <w:lang w:val="en-GB"/>
              </w:rPr>
            </w:pPr>
            <w:r>
              <w:rPr>
                <w:rFonts w:ascii="Arial" w:hAnsi="Arial" w:cs="Arial"/>
                <w:lang w:val="en-GB"/>
              </w:rPr>
              <w:t>Causal</w:t>
            </w:r>
          </w:p>
        </w:tc>
        <w:tc>
          <w:tcPr>
            <w:tcW w:w="7504" w:type="dxa"/>
          </w:tcPr>
          <w:p w14:paraId="005A79B8" w14:textId="6BE86199" w:rsidR="000C39C4" w:rsidRPr="004839BE" w:rsidRDefault="004839BE" w:rsidP="00665AA0">
            <w:pPr>
              <w:rPr>
                <w:rFonts w:ascii="Arial" w:hAnsi="Arial" w:cs="Arial"/>
                <w:lang w:val="en-GB"/>
              </w:rPr>
            </w:pPr>
            <w:r>
              <w:rPr>
                <w:rFonts w:ascii="Arial" w:hAnsi="Arial" w:cs="Arial"/>
                <w:color w:val="FF0000"/>
                <w:lang w:val="en-GB"/>
              </w:rPr>
              <w:t xml:space="preserve">To what </w:t>
            </w:r>
            <w:r w:rsidRPr="00075E1D">
              <w:rPr>
                <w:rFonts w:ascii="Arial" w:hAnsi="Arial" w:cs="Arial"/>
                <w:color w:val="FF0000"/>
                <w:lang w:val="en-GB"/>
              </w:rPr>
              <w:t>extent was the decrease of the police</w:t>
            </w:r>
            <w:r w:rsidR="00075E1D">
              <w:rPr>
                <w:rFonts w:ascii="Arial" w:hAnsi="Arial" w:cs="Arial"/>
                <w:color w:val="FF0000"/>
                <w:lang w:val="en-GB"/>
              </w:rPr>
              <w:t xml:space="preserve"> </w:t>
            </w:r>
            <w:r w:rsidRPr="00075E1D">
              <w:rPr>
                <w:rFonts w:ascii="Arial" w:hAnsi="Arial" w:cs="Arial"/>
                <w:color w:val="FF0000"/>
                <w:lang w:val="en-GB"/>
              </w:rPr>
              <w:t>force in 2008 causing a</w:t>
            </w:r>
            <w:r w:rsidR="00075E1D">
              <w:rPr>
                <w:rFonts w:ascii="Arial" w:hAnsi="Arial" w:cs="Arial"/>
                <w:color w:val="FF0000"/>
                <w:lang w:val="en-GB"/>
              </w:rPr>
              <w:t xml:space="preserve"> dec</w:t>
            </w:r>
            <w:r w:rsidRPr="00075E1D">
              <w:rPr>
                <w:rFonts w:ascii="Arial" w:hAnsi="Arial" w:cs="Arial"/>
                <w:color w:val="FF0000"/>
                <w:lang w:val="en-GB"/>
              </w:rPr>
              <w:t>r</w:t>
            </w:r>
            <w:r w:rsidR="00075E1D">
              <w:rPr>
                <w:rFonts w:ascii="Arial" w:hAnsi="Arial" w:cs="Arial"/>
                <w:color w:val="FF0000"/>
                <w:lang w:val="en-GB"/>
              </w:rPr>
              <w:t>e</w:t>
            </w:r>
            <w:r w:rsidRPr="00075E1D">
              <w:rPr>
                <w:rFonts w:ascii="Arial" w:hAnsi="Arial" w:cs="Arial"/>
                <w:color w:val="FF0000"/>
                <w:lang w:val="en-GB"/>
              </w:rPr>
              <w:t>ase in the level of crime in The Netherlands</w:t>
            </w:r>
            <w:r w:rsidR="00D62F6E">
              <w:rPr>
                <w:rFonts w:ascii="Arial" w:hAnsi="Arial" w:cs="Arial"/>
                <w:color w:val="FF0000"/>
                <w:lang w:val="en-GB"/>
              </w:rPr>
              <w:t>?</w:t>
            </w:r>
          </w:p>
          <w:p w14:paraId="7A77BDB0" w14:textId="77777777" w:rsidR="00191BC9" w:rsidRDefault="00191BC9" w:rsidP="00665AA0">
            <w:pPr>
              <w:rPr>
                <w:rFonts w:ascii="Arial" w:hAnsi="Arial" w:cs="Arial"/>
                <w:lang w:val="en-GB"/>
              </w:rPr>
            </w:pPr>
          </w:p>
          <w:p w14:paraId="0DE73488" w14:textId="77777777" w:rsidR="000C39C4" w:rsidRDefault="000C39C4" w:rsidP="00665AA0">
            <w:pPr>
              <w:rPr>
                <w:rFonts w:ascii="Arial" w:hAnsi="Arial" w:cs="Arial"/>
                <w:lang w:val="en-GB"/>
              </w:rPr>
            </w:pPr>
          </w:p>
        </w:tc>
      </w:tr>
    </w:tbl>
    <w:p w14:paraId="429FF366" w14:textId="77777777" w:rsidR="000C39C4" w:rsidRDefault="000C39C4" w:rsidP="00665AA0">
      <w:pPr>
        <w:spacing w:after="0"/>
        <w:rPr>
          <w:rFonts w:ascii="Arial" w:hAnsi="Arial" w:cs="Arial"/>
          <w:lang w:val="en-GB"/>
        </w:rPr>
      </w:pPr>
    </w:p>
    <w:p w14:paraId="17B09049" w14:textId="77777777" w:rsidR="000C39C4" w:rsidRDefault="000C39C4" w:rsidP="00665AA0">
      <w:pPr>
        <w:spacing w:after="0"/>
        <w:rPr>
          <w:rFonts w:ascii="Arial" w:hAnsi="Arial" w:cs="Arial"/>
          <w:lang w:val="en-GB"/>
        </w:rPr>
      </w:pPr>
    </w:p>
    <w:p w14:paraId="7F8A1DB7" w14:textId="3A2B9372" w:rsidR="00261772" w:rsidRPr="009C67CD" w:rsidRDefault="004016E4" w:rsidP="009C67CD">
      <w:pPr>
        <w:pStyle w:val="ListParagraph"/>
        <w:numPr>
          <w:ilvl w:val="0"/>
          <w:numId w:val="8"/>
        </w:numPr>
        <w:spacing w:after="0"/>
        <w:rPr>
          <w:rFonts w:ascii="Arial" w:hAnsi="Arial" w:cs="Arial"/>
          <w:lang w:val="en-GB"/>
        </w:rPr>
      </w:pPr>
      <w:r w:rsidRPr="009C67CD">
        <w:rPr>
          <w:rFonts w:ascii="Arial" w:hAnsi="Arial" w:cs="Arial"/>
          <w:lang w:val="en-GB"/>
        </w:rPr>
        <w:t>Answering empirical questions is often presented as a series of ‘steps’</w:t>
      </w:r>
      <w:r w:rsidR="00191BC9" w:rsidRPr="009C67CD">
        <w:rPr>
          <w:rFonts w:ascii="Arial" w:hAnsi="Arial" w:cs="Arial"/>
          <w:lang w:val="en-GB"/>
        </w:rPr>
        <w:t xml:space="preserve"> (often presented in an empirical cycle)</w:t>
      </w:r>
      <w:r w:rsidRPr="009C67CD">
        <w:rPr>
          <w:rFonts w:ascii="Arial" w:hAnsi="Arial" w:cs="Arial"/>
          <w:lang w:val="en-GB"/>
        </w:rPr>
        <w:t>. Write down these steps here, starting with the research question …</w:t>
      </w:r>
    </w:p>
    <w:p w14:paraId="67A78A72" w14:textId="77777777" w:rsidR="004016E4" w:rsidRDefault="004016E4" w:rsidP="00665AA0">
      <w:pPr>
        <w:spacing w:after="0"/>
        <w:rPr>
          <w:rFonts w:ascii="Arial" w:hAnsi="Arial" w:cs="Arial"/>
          <w:lang w:val="en-GB"/>
        </w:rPr>
      </w:pPr>
    </w:p>
    <w:p w14:paraId="22E8F987" w14:textId="089225F2" w:rsidR="000C39C4" w:rsidRDefault="000C39C4" w:rsidP="00665AA0">
      <w:pPr>
        <w:spacing w:after="0"/>
        <w:rPr>
          <w:rFonts w:ascii="Arial" w:hAnsi="Arial" w:cs="Arial"/>
          <w:lang w:val="en-GB"/>
        </w:rPr>
      </w:pPr>
      <w:r>
        <w:rPr>
          <w:rFonts w:ascii="Arial" w:hAnsi="Arial" w:cs="Arial"/>
          <w:noProof/>
          <w:lang w:val="en-GB" w:eastAsia="en-GB"/>
        </w:rPr>
        <w:drawing>
          <wp:inline distT="0" distB="0" distL="0" distR="0" wp14:anchorId="69C66F22" wp14:editId="4CF51E7F">
            <wp:extent cx="5779135" cy="3901440"/>
            <wp:effectExtent l="0" t="0" r="12065" b="355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EB96730" w14:textId="77777777" w:rsidR="000C39C4" w:rsidRDefault="000C39C4" w:rsidP="00665AA0">
      <w:pPr>
        <w:spacing w:after="0"/>
        <w:rPr>
          <w:rFonts w:ascii="Arial" w:hAnsi="Arial" w:cs="Arial"/>
          <w:lang w:val="en-GB"/>
        </w:rPr>
      </w:pPr>
    </w:p>
    <w:p w14:paraId="67E40820" w14:textId="762B0681" w:rsidR="00C40BE1" w:rsidRDefault="00C40BE1">
      <w:pPr>
        <w:rPr>
          <w:rFonts w:ascii="Arial" w:hAnsi="Arial" w:cs="Arial"/>
          <w:lang w:val="en-GB"/>
        </w:rPr>
      </w:pPr>
      <w:r>
        <w:rPr>
          <w:rFonts w:ascii="Arial" w:hAnsi="Arial" w:cs="Arial"/>
          <w:lang w:val="en-GB"/>
        </w:rPr>
        <w:br w:type="page"/>
      </w:r>
    </w:p>
    <w:p w14:paraId="217723B0" w14:textId="22BD0248" w:rsidR="004016E4" w:rsidRPr="009C67CD" w:rsidRDefault="000908AB" w:rsidP="009C67CD">
      <w:pPr>
        <w:pStyle w:val="ListParagraph"/>
        <w:numPr>
          <w:ilvl w:val="0"/>
          <w:numId w:val="8"/>
        </w:numPr>
        <w:spacing w:after="0"/>
        <w:rPr>
          <w:rFonts w:ascii="Arial" w:hAnsi="Arial" w:cs="Arial"/>
          <w:lang w:val="en-GB"/>
        </w:rPr>
      </w:pPr>
      <w:r w:rsidRPr="009C67CD">
        <w:rPr>
          <w:rFonts w:ascii="Arial" w:hAnsi="Arial" w:cs="Arial"/>
          <w:lang w:val="en-GB"/>
        </w:rPr>
        <w:lastRenderedPageBreak/>
        <w:t xml:space="preserve">Write down how you would answer the causal </w:t>
      </w:r>
      <w:r w:rsidR="00075E1D" w:rsidRPr="009C67CD">
        <w:rPr>
          <w:rFonts w:ascii="Arial" w:hAnsi="Arial" w:cs="Arial"/>
          <w:lang w:val="en-GB"/>
        </w:rPr>
        <w:t xml:space="preserve">question identified under </w:t>
      </w:r>
      <w:r w:rsidR="00780C4B" w:rsidRPr="009C67CD">
        <w:rPr>
          <w:rFonts w:ascii="Arial" w:hAnsi="Arial" w:cs="Arial"/>
          <w:lang w:val="en-GB"/>
        </w:rPr>
        <w:t>Q</w:t>
      </w:r>
      <w:r w:rsidR="00827D8C">
        <w:rPr>
          <w:rFonts w:ascii="Arial" w:hAnsi="Arial" w:cs="Arial"/>
          <w:lang w:val="en-GB"/>
        </w:rPr>
        <w:t xml:space="preserve"> 5</w:t>
      </w:r>
      <w:r w:rsidRPr="009C67CD">
        <w:rPr>
          <w:rFonts w:ascii="Arial" w:hAnsi="Arial" w:cs="Arial"/>
          <w:lang w:val="en-GB"/>
        </w:rPr>
        <w:t>, usin</w:t>
      </w:r>
      <w:r w:rsidR="002B1818" w:rsidRPr="009C67CD">
        <w:rPr>
          <w:rFonts w:ascii="Arial" w:hAnsi="Arial" w:cs="Arial"/>
          <w:lang w:val="en-GB"/>
        </w:rPr>
        <w:t xml:space="preserve">g the steps identified in </w:t>
      </w:r>
      <w:r w:rsidR="00780C4B" w:rsidRPr="009C67CD">
        <w:rPr>
          <w:rFonts w:ascii="Arial" w:hAnsi="Arial" w:cs="Arial"/>
          <w:lang w:val="en-GB"/>
        </w:rPr>
        <w:t>Q</w:t>
      </w:r>
      <w:r w:rsidR="00827D8C">
        <w:rPr>
          <w:rFonts w:ascii="Arial" w:hAnsi="Arial" w:cs="Arial"/>
          <w:lang w:val="en-GB"/>
        </w:rPr>
        <w:t xml:space="preserve"> 6</w:t>
      </w:r>
      <w:r w:rsidRPr="009C67CD">
        <w:rPr>
          <w:rFonts w:ascii="Arial" w:hAnsi="Arial" w:cs="Arial"/>
          <w:lang w:val="en-GB"/>
        </w:rPr>
        <w:t>.</w:t>
      </w:r>
    </w:p>
    <w:p w14:paraId="141E17FA" w14:textId="77777777" w:rsidR="000908AB" w:rsidRDefault="000908AB" w:rsidP="00665AA0">
      <w:pPr>
        <w:spacing w:after="0"/>
        <w:rPr>
          <w:rFonts w:ascii="Arial" w:hAnsi="Arial" w:cs="Arial"/>
          <w:lang w:val="en-GB"/>
        </w:rPr>
      </w:pPr>
    </w:p>
    <w:p w14:paraId="4D6478F0" w14:textId="77777777" w:rsidR="000908AB" w:rsidRDefault="000908AB" w:rsidP="000908AB">
      <w:pPr>
        <w:spacing w:after="0"/>
        <w:rPr>
          <w:rFonts w:ascii="Arial" w:hAnsi="Arial" w:cs="Arial"/>
          <w:lang w:val="en-GB"/>
        </w:rPr>
      </w:pPr>
      <w:r>
        <w:rPr>
          <w:rFonts w:ascii="Arial" w:hAnsi="Arial" w:cs="Arial"/>
          <w:noProof/>
          <w:lang w:val="en-GB" w:eastAsia="en-GB"/>
        </w:rPr>
        <w:drawing>
          <wp:inline distT="0" distB="0" distL="0" distR="0" wp14:anchorId="32CE68C7" wp14:editId="0E21B47C">
            <wp:extent cx="5779135" cy="4013200"/>
            <wp:effectExtent l="0" t="25400" r="8826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FE9F478" w14:textId="77777777" w:rsidR="000908AB" w:rsidRDefault="000908AB" w:rsidP="00665AA0">
      <w:pPr>
        <w:spacing w:after="0"/>
        <w:rPr>
          <w:rFonts w:ascii="Arial" w:hAnsi="Arial" w:cs="Arial"/>
          <w:lang w:val="en-GB"/>
        </w:rPr>
      </w:pPr>
    </w:p>
    <w:p w14:paraId="3A8E216A" w14:textId="5BAD1C7B" w:rsidR="00255A6D" w:rsidRPr="00E32807" w:rsidRDefault="000908AB" w:rsidP="00665AA0">
      <w:pPr>
        <w:pStyle w:val="ListParagraph"/>
        <w:numPr>
          <w:ilvl w:val="0"/>
          <w:numId w:val="8"/>
        </w:numPr>
        <w:spacing w:after="0"/>
        <w:rPr>
          <w:rFonts w:ascii="Arial" w:hAnsi="Arial" w:cs="Arial"/>
          <w:lang w:val="en-GB"/>
        </w:rPr>
      </w:pPr>
      <w:r w:rsidRPr="009C67CD">
        <w:rPr>
          <w:rFonts w:ascii="Arial" w:hAnsi="Arial" w:cs="Arial"/>
          <w:lang w:val="en-GB"/>
        </w:rPr>
        <w:t>We</w:t>
      </w:r>
      <w:r w:rsidR="00191BC9" w:rsidRPr="009C67CD">
        <w:rPr>
          <w:rFonts w:ascii="Arial" w:hAnsi="Arial" w:cs="Arial"/>
          <w:lang w:val="en-GB"/>
        </w:rPr>
        <w:t xml:space="preserve"> often assume that we start with ‘thinking’ (for example about possible causes of some problem)</w:t>
      </w:r>
      <w:r w:rsidR="002B1818" w:rsidRPr="009C67CD">
        <w:rPr>
          <w:rFonts w:ascii="Arial" w:hAnsi="Arial" w:cs="Arial"/>
          <w:lang w:val="en-GB"/>
        </w:rPr>
        <w:t>.</w:t>
      </w:r>
    </w:p>
    <w:p w14:paraId="085D34F8" w14:textId="6BD4741B" w:rsidR="002B1818" w:rsidRPr="009C67CD" w:rsidRDefault="00191BC9" w:rsidP="009C67CD">
      <w:pPr>
        <w:pStyle w:val="ListParagraph"/>
        <w:numPr>
          <w:ilvl w:val="0"/>
          <w:numId w:val="9"/>
        </w:numPr>
        <w:spacing w:after="0"/>
        <w:rPr>
          <w:rFonts w:ascii="Arial" w:hAnsi="Arial" w:cs="Arial"/>
          <w:lang w:val="en-GB"/>
        </w:rPr>
      </w:pPr>
      <w:r w:rsidRPr="009C67CD">
        <w:rPr>
          <w:rFonts w:ascii="Arial" w:hAnsi="Arial" w:cs="Arial"/>
          <w:lang w:val="en-GB"/>
        </w:rPr>
        <w:t>How is this called, starting with thinking</w:t>
      </w:r>
      <w:r w:rsidR="002B1818" w:rsidRPr="009C67CD">
        <w:rPr>
          <w:rFonts w:ascii="Arial" w:hAnsi="Arial" w:cs="Arial"/>
          <w:lang w:val="en-GB"/>
        </w:rPr>
        <w:t xml:space="preserve"> in research and building the rest of the research on what we think</w:t>
      </w:r>
      <w:r w:rsidRPr="009C67CD">
        <w:rPr>
          <w:rFonts w:ascii="Arial" w:hAnsi="Arial" w:cs="Arial"/>
          <w:lang w:val="en-GB"/>
        </w:rPr>
        <w:t>?</w:t>
      </w:r>
    </w:p>
    <w:p w14:paraId="10CAC244" w14:textId="77777777" w:rsidR="002B1818" w:rsidRDefault="002B1818" w:rsidP="00665AA0">
      <w:pPr>
        <w:spacing w:after="0"/>
        <w:rPr>
          <w:rFonts w:ascii="Arial" w:hAnsi="Arial" w:cs="Arial"/>
          <w:lang w:val="en-GB"/>
        </w:rPr>
      </w:pPr>
    </w:p>
    <w:p w14:paraId="4D8B5749" w14:textId="3E2E9FB7" w:rsidR="002B1818" w:rsidRPr="00290D49" w:rsidRDefault="00290D49" w:rsidP="00665AA0">
      <w:pPr>
        <w:spacing w:after="0"/>
        <w:rPr>
          <w:rFonts w:ascii="Arial" w:hAnsi="Arial" w:cs="Arial"/>
          <w:color w:val="FF0000"/>
          <w:lang w:val="en-GB"/>
        </w:rPr>
      </w:pPr>
      <w:r>
        <w:rPr>
          <w:rFonts w:ascii="Arial" w:hAnsi="Arial" w:cs="Arial"/>
          <w:color w:val="FF0000"/>
          <w:lang w:val="en-GB"/>
        </w:rPr>
        <w:t>deduction</w:t>
      </w:r>
    </w:p>
    <w:p w14:paraId="1B564C17" w14:textId="77777777" w:rsidR="002B1818" w:rsidRDefault="002B1818" w:rsidP="00665AA0">
      <w:pPr>
        <w:spacing w:after="0"/>
        <w:rPr>
          <w:rFonts w:ascii="Arial" w:hAnsi="Arial" w:cs="Arial"/>
          <w:lang w:val="en-GB"/>
        </w:rPr>
      </w:pPr>
    </w:p>
    <w:p w14:paraId="3751B902" w14:textId="3940D5C8" w:rsidR="00191BC9" w:rsidRPr="009C67CD" w:rsidRDefault="00191BC9" w:rsidP="009C67CD">
      <w:pPr>
        <w:pStyle w:val="ListParagraph"/>
        <w:numPr>
          <w:ilvl w:val="0"/>
          <w:numId w:val="9"/>
        </w:numPr>
        <w:spacing w:after="0"/>
        <w:rPr>
          <w:rFonts w:ascii="Arial" w:hAnsi="Arial" w:cs="Arial"/>
          <w:lang w:val="en-GB"/>
        </w:rPr>
      </w:pPr>
      <w:r w:rsidRPr="009C67CD">
        <w:rPr>
          <w:rFonts w:ascii="Arial" w:hAnsi="Arial" w:cs="Arial"/>
          <w:lang w:val="en-GB"/>
        </w:rPr>
        <w:t xml:space="preserve">Sometimes it is argued, we better start with ‘observing’. How is this </w:t>
      </w:r>
      <w:r w:rsidR="00255A6D" w:rsidRPr="009C67CD">
        <w:rPr>
          <w:rFonts w:ascii="Arial" w:hAnsi="Arial" w:cs="Arial"/>
          <w:lang w:val="en-GB"/>
        </w:rPr>
        <w:t xml:space="preserve">research strategy </w:t>
      </w:r>
      <w:r w:rsidRPr="009C67CD">
        <w:rPr>
          <w:rFonts w:ascii="Arial" w:hAnsi="Arial" w:cs="Arial"/>
          <w:lang w:val="en-GB"/>
        </w:rPr>
        <w:t>called?</w:t>
      </w:r>
    </w:p>
    <w:p w14:paraId="58B1DCBB" w14:textId="77777777" w:rsidR="002B1818" w:rsidRDefault="002B1818" w:rsidP="00665AA0">
      <w:pPr>
        <w:spacing w:after="0"/>
        <w:rPr>
          <w:rFonts w:ascii="Arial" w:hAnsi="Arial" w:cs="Arial"/>
          <w:lang w:val="en-GB"/>
        </w:rPr>
      </w:pPr>
    </w:p>
    <w:p w14:paraId="3A6DCBA0" w14:textId="30193CA3" w:rsidR="002B1818" w:rsidRPr="00290D49" w:rsidRDefault="00290D49" w:rsidP="00665AA0">
      <w:pPr>
        <w:spacing w:after="0"/>
        <w:rPr>
          <w:rFonts w:ascii="Arial" w:hAnsi="Arial" w:cs="Arial"/>
          <w:color w:val="FF0000"/>
          <w:lang w:val="en-GB"/>
        </w:rPr>
      </w:pPr>
      <w:r>
        <w:rPr>
          <w:rFonts w:ascii="Arial" w:hAnsi="Arial" w:cs="Arial"/>
          <w:color w:val="FF0000"/>
          <w:lang w:val="en-GB"/>
        </w:rPr>
        <w:t>induction</w:t>
      </w:r>
    </w:p>
    <w:p w14:paraId="2A643691" w14:textId="77777777" w:rsidR="00191BC9" w:rsidRPr="009C67CD" w:rsidRDefault="00191BC9" w:rsidP="00665AA0">
      <w:pPr>
        <w:spacing w:after="0"/>
        <w:rPr>
          <w:rFonts w:ascii="Arial" w:hAnsi="Arial" w:cs="Arial"/>
          <w:lang w:val="en-GB"/>
        </w:rPr>
      </w:pPr>
    </w:p>
    <w:p w14:paraId="0FCC5D1F" w14:textId="3E77E8E2" w:rsidR="00665AA0" w:rsidRPr="009C67CD" w:rsidRDefault="00191BC9" w:rsidP="009C67CD">
      <w:pPr>
        <w:pStyle w:val="ListParagraph"/>
        <w:numPr>
          <w:ilvl w:val="0"/>
          <w:numId w:val="9"/>
        </w:numPr>
        <w:spacing w:after="0"/>
        <w:rPr>
          <w:rFonts w:ascii="Arial" w:hAnsi="Arial" w:cs="Arial"/>
          <w:color w:val="FF0000"/>
          <w:lang w:val="en-GB"/>
        </w:rPr>
      </w:pPr>
      <w:r w:rsidRPr="009C67CD">
        <w:rPr>
          <w:rFonts w:ascii="Arial" w:hAnsi="Arial" w:cs="Arial"/>
          <w:lang w:val="en-GB"/>
        </w:rPr>
        <w:t>Mention at least two different reasons to start with observation instead of thinking.</w:t>
      </w:r>
    </w:p>
    <w:p w14:paraId="577337E8" w14:textId="77777777" w:rsidR="00665AA0" w:rsidRDefault="00665AA0">
      <w:pPr>
        <w:spacing w:after="0"/>
        <w:rPr>
          <w:rFonts w:ascii="Arial" w:hAnsi="Arial" w:cs="Arial"/>
          <w:color w:val="FF0000"/>
          <w:lang w:val="en-GB"/>
        </w:rPr>
      </w:pPr>
    </w:p>
    <w:p w14:paraId="27995F1A" w14:textId="268DF0CC" w:rsidR="00191BC9" w:rsidRPr="00290D49" w:rsidRDefault="00191BC9">
      <w:pPr>
        <w:spacing w:after="0"/>
        <w:rPr>
          <w:rFonts w:ascii="Arial" w:hAnsi="Arial" w:cs="Arial"/>
          <w:color w:val="FF0000"/>
          <w:lang w:val="en-GB"/>
        </w:rPr>
      </w:pPr>
      <w:r w:rsidRPr="00290D49">
        <w:rPr>
          <w:rFonts w:ascii="Arial" w:hAnsi="Arial" w:cs="Arial"/>
          <w:color w:val="FF0000"/>
          <w:lang w:val="en-GB"/>
        </w:rPr>
        <w:t xml:space="preserve">- </w:t>
      </w:r>
      <w:r w:rsidR="00290D49" w:rsidRPr="00290D49">
        <w:rPr>
          <w:rFonts w:ascii="Arial" w:hAnsi="Arial" w:cs="Arial"/>
          <w:color w:val="FF0000"/>
          <w:lang w:val="en-GB"/>
        </w:rPr>
        <w:t>because we do not have a CLUE where to start</w:t>
      </w:r>
      <w:r w:rsidR="00290D49">
        <w:rPr>
          <w:rFonts w:ascii="Arial" w:hAnsi="Arial" w:cs="Arial"/>
          <w:color w:val="FF0000"/>
          <w:lang w:val="en-GB"/>
        </w:rPr>
        <w:t xml:space="preserve"> with our thinking</w:t>
      </w:r>
    </w:p>
    <w:p w14:paraId="7E2B7C8A" w14:textId="38613B1C" w:rsidR="00191BC9" w:rsidRPr="00290D49" w:rsidRDefault="00191BC9">
      <w:pPr>
        <w:spacing w:after="0"/>
        <w:rPr>
          <w:rFonts w:ascii="Arial" w:hAnsi="Arial" w:cs="Arial"/>
          <w:color w:val="FF0000"/>
          <w:lang w:val="en-GB"/>
        </w:rPr>
      </w:pPr>
      <w:r w:rsidRPr="00290D49">
        <w:rPr>
          <w:rFonts w:ascii="Arial" w:hAnsi="Arial" w:cs="Arial"/>
          <w:color w:val="FF0000"/>
          <w:lang w:val="en-GB"/>
        </w:rPr>
        <w:t xml:space="preserve">- </w:t>
      </w:r>
      <w:r w:rsidR="00290D49" w:rsidRPr="00290D49">
        <w:rPr>
          <w:rFonts w:ascii="Arial" w:hAnsi="Arial" w:cs="Arial"/>
          <w:color w:val="FF0000"/>
          <w:lang w:val="en-GB"/>
        </w:rPr>
        <w:t xml:space="preserve">because we have so many data, why should we start with thinking, better let the computer find out (the ‘big data challenge) (I am NOT arguing the argument is correct </w:t>
      </w:r>
      <w:r w:rsidR="00290D49" w:rsidRPr="00290D49">
        <w:rPr>
          <w:rFonts w:ascii="Arial" w:hAnsi="Arial" w:cs="Arial"/>
          <w:color w:val="FF0000"/>
          <w:lang w:val="en-GB"/>
        </w:rPr>
        <w:sym w:font="Wingdings" w:char="F04A"/>
      </w:r>
      <w:r w:rsidR="00290D49" w:rsidRPr="00290D49">
        <w:rPr>
          <w:rFonts w:ascii="Arial" w:hAnsi="Arial" w:cs="Arial"/>
          <w:color w:val="FF0000"/>
          <w:lang w:val="en-GB"/>
        </w:rPr>
        <w:t>)</w:t>
      </w:r>
    </w:p>
    <w:p w14:paraId="184733A4" w14:textId="77777777" w:rsidR="00191BC9" w:rsidRDefault="00191BC9">
      <w:pPr>
        <w:spacing w:after="0"/>
        <w:rPr>
          <w:rFonts w:ascii="Arial" w:hAnsi="Arial" w:cs="Arial"/>
          <w:color w:val="000000" w:themeColor="text1"/>
          <w:lang w:val="en-GB"/>
        </w:rPr>
      </w:pPr>
    </w:p>
    <w:p w14:paraId="51A9FF16" w14:textId="5D0CBC22" w:rsidR="00A33AE0" w:rsidRPr="009C67CD" w:rsidRDefault="009C67CD" w:rsidP="009C67CD">
      <w:pPr>
        <w:pStyle w:val="ListParagraph"/>
        <w:numPr>
          <w:ilvl w:val="0"/>
          <w:numId w:val="8"/>
        </w:numPr>
        <w:spacing w:after="0"/>
        <w:rPr>
          <w:rFonts w:ascii="Arial" w:hAnsi="Arial" w:cs="Arial"/>
          <w:color w:val="000000" w:themeColor="text1"/>
          <w:lang w:val="en-GB"/>
        </w:rPr>
      </w:pPr>
      <w:r>
        <w:rPr>
          <w:rFonts w:ascii="Arial" w:hAnsi="Arial" w:cs="Arial"/>
          <w:color w:val="000000" w:themeColor="text1"/>
          <w:lang w:val="en-GB"/>
        </w:rPr>
        <w:t xml:space="preserve">Explain the concept of confirmation bias and give </w:t>
      </w:r>
      <w:r w:rsidR="00A33AE0" w:rsidRPr="009C67CD">
        <w:rPr>
          <w:rFonts w:ascii="Arial" w:hAnsi="Arial" w:cs="Arial"/>
          <w:color w:val="000000" w:themeColor="text1"/>
          <w:lang w:val="en-GB"/>
        </w:rPr>
        <w:t xml:space="preserve">a personal example of confirmation </w:t>
      </w:r>
      <w:r>
        <w:rPr>
          <w:rFonts w:ascii="Arial" w:hAnsi="Arial" w:cs="Arial"/>
          <w:color w:val="000000" w:themeColor="text1"/>
          <w:lang w:val="en-GB"/>
        </w:rPr>
        <w:t>bias.</w:t>
      </w:r>
    </w:p>
    <w:p w14:paraId="670CC9E5" w14:textId="772D83AD" w:rsidR="00A33AE0" w:rsidRDefault="00E576DA">
      <w:pPr>
        <w:spacing w:after="0"/>
        <w:rPr>
          <w:rFonts w:ascii="Arial" w:hAnsi="Arial" w:cs="Arial"/>
          <w:color w:val="FF0000"/>
          <w:lang w:val="en-GB"/>
        </w:rPr>
      </w:pPr>
      <w:r w:rsidRPr="00E32807">
        <w:rPr>
          <w:rFonts w:ascii="Arial" w:hAnsi="Arial" w:cs="Arial"/>
          <w:b/>
          <w:color w:val="FF0000"/>
          <w:lang w:val="en"/>
        </w:rPr>
        <w:t>Confirmation bias</w:t>
      </w:r>
      <w:r w:rsidRPr="00E576DA">
        <w:rPr>
          <w:rFonts w:ascii="Arial" w:hAnsi="Arial" w:cs="Arial"/>
          <w:color w:val="FF0000"/>
          <w:lang w:val="en"/>
        </w:rPr>
        <w:t xml:space="preserve"> is the tendency to search for, interpret, favor, and recall information in a way that confirms one's preexisting beliefs or hypotheses. For example: d</w:t>
      </w:r>
      <w:r w:rsidR="00290D49" w:rsidRPr="00E576DA">
        <w:rPr>
          <w:rFonts w:ascii="Arial" w:hAnsi="Arial" w:cs="Arial"/>
          <w:color w:val="FF0000"/>
          <w:lang w:val="en-GB"/>
        </w:rPr>
        <w:t xml:space="preserve">espite all the </w:t>
      </w:r>
      <w:r w:rsidR="00290D49" w:rsidRPr="00290D49">
        <w:rPr>
          <w:rFonts w:ascii="Arial" w:hAnsi="Arial" w:cs="Arial"/>
          <w:color w:val="FF0000"/>
          <w:lang w:val="en-GB"/>
        </w:rPr>
        <w:t>mistakes he is making, the fact that he is cheating and the lousy things he is doing, I still think my friend is one of the best people in the world ….</w:t>
      </w:r>
    </w:p>
    <w:p w14:paraId="1B2A8BAE" w14:textId="77777777" w:rsidR="00E32807" w:rsidRDefault="00E32807">
      <w:pPr>
        <w:spacing w:after="0"/>
        <w:rPr>
          <w:rFonts w:ascii="Arial" w:hAnsi="Arial" w:cs="Arial"/>
          <w:color w:val="FF0000"/>
          <w:lang w:val="en-GB"/>
        </w:rPr>
      </w:pPr>
    </w:p>
    <w:p w14:paraId="4A3D4264" w14:textId="7AC67C39" w:rsidR="00E32807" w:rsidRPr="00E32807" w:rsidRDefault="00E32807">
      <w:pPr>
        <w:spacing w:after="0"/>
        <w:rPr>
          <w:rFonts w:ascii="Arial" w:hAnsi="Arial" w:cs="Arial"/>
          <w:color w:val="000000" w:themeColor="text1"/>
          <w:lang w:val="en-GB"/>
        </w:rPr>
      </w:pPr>
      <w:r w:rsidRPr="00E32807">
        <w:rPr>
          <w:rFonts w:ascii="Arial" w:hAnsi="Arial" w:cs="Arial"/>
          <w:color w:val="000000" w:themeColor="text1"/>
          <w:lang w:val="en-GB"/>
        </w:rPr>
        <w:lastRenderedPageBreak/>
        <w:t>One of the aims</w:t>
      </w:r>
      <w:r>
        <w:rPr>
          <w:rFonts w:ascii="Arial" w:hAnsi="Arial" w:cs="Arial"/>
          <w:color w:val="000000" w:themeColor="text1"/>
          <w:lang w:val="en-GB"/>
        </w:rPr>
        <w:t xml:space="preserve"> of research methodology is avoiding confirmation bias. It is about the procedure to systematically answer (empirical) questions.</w:t>
      </w:r>
    </w:p>
    <w:sectPr w:rsidR="00E32807" w:rsidRPr="00E32807" w:rsidSect="000908AB">
      <w:footerReference w:type="even" r:id="rId26"/>
      <w:footerReference w:type="default" r:id="rId27"/>
      <w:pgSz w:w="11900" w:h="16840"/>
      <w:pgMar w:top="969" w:right="1417" w:bottom="74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9CC89" w16cid:durableId="1D332D77"/>
  <w16cid:commentId w16cid:paraId="0B6CED9A" w16cid:durableId="1D332FE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75766" w14:textId="77777777" w:rsidR="00960271" w:rsidRDefault="00960271" w:rsidP="00681979">
      <w:pPr>
        <w:spacing w:after="0" w:line="240" w:lineRule="auto"/>
      </w:pPr>
      <w:r>
        <w:separator/>
      </w:r>
    </w:p>
  </w:endnote>
  <w:endnote w:type="continuationSeparator" w:id="0">
    <w:p w14:paraId="61DD00A0" w14:textId="77777777" w:rsidR="00960271" w:rsidRDefault="00960271" w:rsidP="0068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B70F" w14:textId="77777777" w:rsidR="00681979" w:rsidRDefault="00681979" w:rsidP="00F90A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B9848" w14:textId="77777777" w:rsidR="00681979" w:rsidRDefault="006819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4B9E" w14:textId="1CC7A112" w:rsidR="00681979" w:rsidRDefault="00681979" w:rsidP="00F90A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B2B">
      <w:rPr>
        <w:rStyle w:val="PageNumber"/>
        <w:noProof/>
      </w:rPr>
      <w:t>1</w:t>
    </w:r>
    <w:r>
      <w:rPr>
        <w:rStyle w:val="PageNumber"/>
      </w:rPr>
      <w:fldChar w:fldCharType="end"/>
    </w:r>
  </w:p>
  <w:p w14:paraId="4F989EFE" w14:textId="77777777" w:rsidR="00681979" w:rsidRDefault="006819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0697E" w14:textId="77777777" w:rsidR="00960271" w:rsidRDefault="00960271" w:rsidP="00681979">
      <w:pPr>
        <w:spacing w:after="0" w:line="240" w:lineRule="auto"/>
      </w:pPr>
      <w:r>
        <w:separator/>
      </w:r>
    </w:p>
  </w:footnote>
  <w:footnote w:type="continuationSeparator" w:id="0">
    <w:p w14:paraId="30275890" w14:textId="77777777" w:rsidR="00960271" w:rsidRDefault="00960271" w:rsidP="006819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B5A"/>
    <w:multiLevelType w:val="hybridMultilevel"/>
    <w:tmpl w:val="5B74F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3425"/>
    <w:multiLevelType w:val="hybridMultilevel"/>
    <w:tmpl w:val="C8002A26"/>
    <w:lvl w:ilvl="0" w:tplc="6E145A9C">
      <w:start w:val="1"/>
      <w:numFmt w:val="lowerLetter"/>
      <w:lvlText w:val="%1."/>
      <w:lvlJc w:val="left"/>
      <w:pPr>
        <w:ind w:left="1065" w:hanging="360"/>
      </w:pPr>
      <w:rPr>
        <w:rFonts w:hint="default"/>
        <w:color w:val="auto"/>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130676C9"/>
    <w:multiLevelType w:val="hybridMultilevel"/>
    <w:tmpl w:val="41D02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6D40F0"/>
    <w:multiLevelType w:val="hybridMultilevel"/>
    <w:tmpl w:val="4B2A1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E15201"/>
    <w:multiLevelType w:val="hybridMultilevel"/>
    <w:tmpl w:val="68F6332C"/>
    <w:lvl w:ilvl="0" w:tplc="C480F26A">
      <w:start w:val="7"/>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EC3856"/>
    <w:multiLevelType w:val="hybridMultilevel"/>
    <w:tmpl w:val="22187892"/>
    <w:lvl w:ilvl="0" w:tplc="058C4A34">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C8C4E75"/>
    <w:multiLevelType w:val="hybridMultilevel"/>
    <w:tmpl w:val="6C845B44"/>
    <w:lvl w:ilvl="0" w:tplc="CDE8D718">
      <w:start w:val="1"/>
      <w:numFmt w:val="bullet"/>
      <w:lvlText w:val="•"/>
      <w:lvlJc w:val="left"/>
      <w:pPr>
        <w:tabs>
          <w:tab w:val="num" w:pos="720"/>
        </w:tabs>
        <w:ind w:left="720" w:hanging="360"/>
      </w:pPr>
      <w:rPr>
        <w:rFonts w:ascii="Times New Roman" w:hAnsi="Times New Roman" w:hint="default"/>
      </w:rPr>
    </w:lvl>
    <w:lvl w:ilvl="1" w:tplc="4F2007A2" w:tentative="1">
      <w:start w:val="1"/>
      <w:numFmt w:val="bullet"/>
      <w:lvlText w:val="•"/>
      <w:lvlJc w:val="left"/>
      <w:pPr>
        <w:tabs>
          <w:tab w:val="num" w:pos="1440"/>
        </w:tabs>
        <w:ind w:left="1440" w:hanging="360"/>
      </w:pPr>
      <w:rPr>
        <w:rFonts w:ascii="Times New Roman" w:hAnsi="Times New Roman" w:hint="default"/>
      </w:rPr>
    </w:lvl>
    <w:lvl w:ilvl="2" w:tplc="2F9A9368" w:tentative="1">
      <w:start w:val="1"/>
      <w:numFmt w:val="bullet"/>
      <w:lvlText w:val="•"/>
      <w:lvlJc w:val="left"/>
      <w:pPr>
        <w:tabs>
          <w:tab w:val="num" w:pos="2160"/>
        </w:tabs>
        <w:ind w:left="2160" w:hanging="360"/>
      </w:pPr>
      <w:rPr>
        <w:rFonts w:ascii="Times New Roman" w:hAnsi="Times New Roman" w:hint="default"/>
      </w:rPr>
    </w:lvl>
    <w:lvl w:ilvl="3" w:tplc="733AE318" w:tentative="1">
      <w:start w:val="1"/>
      <w:numFmt w:val="bullet"/>
      <w:lvlText w:val="•"/>
      <w:lvlJc w:val="left"/>
      <w:pPr>
        <w:tabs>
          <w:tab w:val="num" w:pos="2880"/>
        </w:tabs>
        <w:ind w:left="2880" w:hanging="360"/>
      </w:pPr>
      <w:rPr>
        <w:rFonts w:ascii="Times New Roman" w:hAnsi="Times New Roman" w:hint="default"/>
      </w:rPr>
    </w:lvl>
    <w:lvl w:ilvl="4" w:tplc="CC0EDA7C" w:tentative="1">
      <w:start w:val="1"/>
      <w:numFmt w:val="bullet"/>
      <w:lvlText w:val="•"/>
      <w:lvlJc w:val="left"/>
      <w:pPr>
        <w:tabs>
          <w:tab w:val="num" w:pos="3600"/>
        </w:tabs>
        <w:ind w:left="3600" w:hanging="360"/>
      </w:pPr>
      <w:rPr>
        <w:rFonts w:ascii="Times New Roman" w:hAnsi="Times New Roman" w:hint="default"/>
      </w:rPr>
    </w:lvl>
    <w:lvl w:ilvl="5" w:tplc="6B0C36B8" w:tentative="1">
      <w:start w:val="1"/>
      <w:numFmt w:val="bullet"/>
      <w:lvlText w:val="•"/>
      <w:lvlJc w:val="left"/>
      <w:pPr>
        <w:tabs>
          <w:tab w:val="num" w:pos="4320"/>
        </w:tabs>
        <w:ind w:left="4320" w:hanging="360"/>
      </w:pPr>
      <w:rPr>
        <w:rFonts w:ascii="Times New Roman" w:hAnsi="Times New Roman" w:hint="default"/>
      </w:rPr>
    </w:lvl>
    <w:lvl w:ilvl="6" w:tplc="79B0F6C4" w:tentative="1">
      <w:start w:val="1"/>
      <w:numFmt w:val="bullet"/>
      <w:lvlText w:val="•"/>
      <w:lvlJc w:val="left"/>
      <w:pPr>
        <w:tabs>
          <w:tab w:val="num" w:pos="5040"/>
        </w:tabs>
        <w:ind w:left="5040" w:hanging="360"/>
      </w:pPr>
      <w:rPr>
        <w:rFonts w:ascii="Times New Roman" w:hAnsi="Times New Roman" w:hint="default"/>
      </w:rPr>
    </w:lvl>
    <w:lvl w:ilvl="7" w:tplc="4BA8D224" w:tentative="1">
      <w:start w:val="1"/>
      <w:numFmt w:val="bullet"/>
      <w:lvlText w:val="•"/>
      <w:lvlJc w:val="left"/>
      <w:pPr>
        <w:tabs>
          <w:tab w:val="num" w:pos="5760"/>
        </w:tabs>
        <w:ind w:left="5760" w:hanging="360"/>
      </w:pPr>
      <w:rPr>
        <w:rFonts w:ascii="Times New Roman" w:hAnsi="Times New Roman" w:hint="default"/>
      </w:rPr>
    </w:lvl>
    <w:lvl w:ilvl="8" w:tplc="61FA3B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694DAC"/>
    <w:multiLevelType w:val="multilevel"/>
    <w:tmpl w:val="0407001D"/>
    <w:styleLink w:val="Formatvorlag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18"/>
    <w:rsid w:val="0001165E"/>
    <w:rsid w:val="00075E1D"/>
    <w:rsid w:val="000908AB"/>
    <w:rsid w:val="0009461D"/>
    <w:rsid w:val="000A39F9"/>
    <w:rsid w:val="000A7264"/>
    <w:rsid w:val="000C39C4"/>
    <w:rsid w:val="00113156"/>
    <w:rsid w:val="00165E58"/>
    <w:rsid w:val="00191BC9"/>
    <w:rsid w:val="001B6C98"/>
    <w:rsid w:val="001C1411"/>
    <w:rsid w:val="001C5415"/>
    <w:rsid w:val="00206E48"/>
    <w:rsid w:val="00255A6D"/>
    <w:rsid w:val="00261772"/>
    <w:rsid w:val="0026400C"/>
    <w:rsid w:val="00290D49"/>
    <w:rsid w:val="002B1818"/>
    <w:rsid w:val="002F2B52"/>
    <w:rsid w:val="003153CF"/>
    <w:rsid w:val="003800D7"/>
    <w:rsid w:val="00396562"/>
    <w:rsid w:val="003D1B60"/>
    <w:rsid w:val="003E45FA"/>
    <w:rsid w:val="004016E4"/>
    <w:rsid w:val="0042505A"/>
    <w:rsid w:val="00444118"/>
    <w:rsid w:val="00450E8E"/>
    <w:rsid w:val="0045789D"/>
    <w:rsid w:val="004839BE"/>
    <w:rsid w:val="005104FC"/>
    <w:rsid w:val="00511C7C"/>
    <w:rsid w:val="00563601"/>
    <w:rsid w:val="00572D60"/>
    <w:rsid w:val="00585C30"/>
    <w:rsid w:val="005B09BB"/>
    <w:rsid w:val="005C03A6"/>
    <w:rsid w:val="0060174D"/>
    <w:rsid w:val="006111F4"/>
    <w:rsid w:val="00622028"/>
    <w:rsid w:val="00623519"/>
    <w:rsid w:val="00636B58"/>
    <w:rsid w:val="00660830"/>
    <w:rsid w:val="00665AA0"/>
    <w:rsid w:val="00681979"/>
    <w:rsid w:val="00683838"/>
    <w:rsid w:val="0068577F"/>
    <w:rsid w:val="006A6546"/>
    <w:rsid w:val="006D2429"/>
    <w:rsid w:val="006D58D3"/>
    <w:rsid w:val="006E781A"/>
    <w:rsid w:val="007011EC"/>
    <w:rsid w:val="00722EEA"/>
    <w:rsid w:val="00746478"/>
    <w:rsid w:val="0076119D"/>
    <w:rsid w:val="00780C4B"/>
    <w:rsid w:val="007C2359"/>
    <w:rsid w:val="0081443B"/>
    <w:rsid w:val="00827D8C"/>
    <w:rsid w:val="008A247C"/>
    <w:rsid w:val="008A5423"/>
    <w:rsid w:val="008A5BE3"/>
    <w:rsid w:val="00927994"/>
    <w:rsid w:val="009427BF"/>
    <w:rsid w:val="0094330D"/>
    <w:rsid w:val="00960271"/>
    <w:rsid w:val="00987547"/>
    <w:rsid w:val="00994D07"/>
    <w:rsid w:val="009C67CD"/>
    <w:rsid w:val="00A33AE0"/>
    <w:rsid w:val="00A572DA"/>
    <w:rsid w:val="00A61661"/>
    <w:rsid w:val="00A61DBF"/>
    <w:rsid w:val="00AA14D3"/>
    <w:rsid w:val="00AD7BCB"/>
    <w:rsid w:val="00AE7035"/>
    <w:rsid w:val="00B029B9"/>
    <w:rsid w:val="00B06047"/>
    <w:rsid w:val="00B30FAE"/>
    <w:rsid w:val="00B46939"/>
    <w:rsid w:val="00C0136B"/>
    <w:rsid w:val="00C40BE1"/>
    <w:rsid w:val="00C4195A"/>
    <w:rsid w:val="00C64094"/>
    <w:rsid w:val="00D0178D"/>
    <w:rsid w:val="00D36237"/>
    <w:rsid w:val="00D364BF"/>
    <w:rsid w:val="00D57814"/>
    <w:rsid w:val="00D62F6E"/>
    <w:rsid w:val="00D72293"/>
    <w:rsid w:val="00DA253B"/>
    <w:rsid w:val="00DB7727"/>
    <w:rsid w:val="00DF2D66"/>
    <w:rsid w:val="00E17703"/>
    <w:rsid w:val="00E22179"/>
    <w:rsid w:val="00E32807"/>
    <w:rsid w:val="00E451B6"/>
    <w:rsid w:val="00E576DA"/>
    <w:rsid w:val="00EC6614"/>
    <w:rsid w:val="00ED4B26"/>
    <w:rsid w:val="00ED7940"/>
    <w:rsid w:val="00F04B2B"/>
    <w:rsid w:val="00F27FCC"/>
    <w:rsid w:val="00F57D28"/>
    <w:rsid w:val="00F723B5"/>
    <w:rsid w:val="00F816E2"/>
    <w:rsid w:val="00F949B5"/>
    <w:rsid w:val="00FF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5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4BF"/>
  </w:style>
  <w:style w:type="paragraph" w:styleId="Heading1">
    <w:name w:val="heading 1"/>
    <w:basedOn w:val="Normal"/>
    <w:next w:val="Normal"/>
    <w:link w:val="Heading1Char"/>
    <w:uiPriority w:val="9"/>
    <w:qFormat/>
    <w:rsid w:val="00D364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364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64B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64B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64B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64B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64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64B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364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tvorlage2">
    <w:name w:val="Formatvorlage2"/>
    <w:basedOn w:val="NoList"/>
    <w:uiPriority w:val="99"/>
    <w:rsid w:val="003E45FA"/>
    <w:pPr>
      <w:numPr>
        <w:numId w:val="1"/>
      </w:numPr>
    </w:pPr>
  </w:style>
  <w:style w:type="paragraph" w:styleId="Title">
    <w:name w:val="Title"/>
    <w:basedOn w:val="Normal"/>
    <w:next w:val="Normal"/>
    <w:link w:val="TitleChar"/>
    <w:uiPriority w:val="10"/>
    <w:qFormat/>
    <w:rsid w:val="00D364B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364B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D364B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364B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364B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64B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64B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64B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64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64B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364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64BF"/>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D364B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364B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364BF"/>
    <w:rPr>
      <w:b/>
      <w:bCs/>
    </w:rPr>
  </w:style>
  <w:style w:type="character" w:styleId="Emphasis">
    <w:name w:val="Emphasis"/>
    <w:basedOn w:val="DefaultParagraphFont"/>
    <w:uiPriority w:val="20"/>
    <w:qFormat/>
    <w:rsid w:val="00D364BF"/>
    <w:rPr>
      <w:i/>
      <w:iCs/>
    </w:rPr>
  </w:style>
  <w:style w:type="paragraph" w:styleId="NoSpacing">
    <w:name w:val="No Spacing"/>
    <w:link w:val="NoSpacingChar"/>
    <w:uiPriority w:val="1"/>
    <w:qFormat/>
    <w:rsid w:val="00D364BF"/>
    <w:pPr>
      <w:spacing w:after="0" w:line="240" w:lineRule="auto"/>
    </w:pPr>
  </w:style>
  <w:style w:type="character" w:customStyle="1" w:styleId="NoSpacingChar">
    <w:name w:val="No Spacing Char"/>
    <w:basedOn w:val="DefaultParagraphFont"/>
    <w:link w:val="NoSpacing"/>
    <w:uiPriority w:val="1"/>
    <w:rsid w:val="00D364BF"/>
  </w:style>
  <w:style w:type="paragraph" w:styleId="ListParagraph">
    <w:name w:val="List Paragraph"/>
    <w:basedOn w:val="Normal"/>
    <w:uiPriority w:val="34"/>
    <w:qFormat/>
    <w:rsid w:val="00D364BF"/>
    <w:pPr>
      <w:ind w:left="720"/>
      <w:contextualSpacing/>
    </w:pPr>
  </w:style>
  <w:style w:type="paragraph" w:styleId="Quote">
    <w:name w:val="Quote"/>
    <w:basedOn w:val="Normal"/>
    <w:next w:val="Normal"/>
    <w:link w:val="QuoteChar"/>
    <w:uiPriority w:val="29"/>
    <w:qFormat/>
    <w:rsid w:val="00D364BF"/>
    <w:rPr>
      <w:i/>
      <w:iCs/>
      <w:color w:val="000000" w:themeColor="text1"/>
    </w:rPr>
  </w:style>
  <w:style w:type="character" w:customStyle="1" w:styleId="QuoteChar">
    <w:name w:val="Quote Char"/>
    <w:basedOn w:val="DefaultParagraphFont"/>
    <w:link w:val="Quote"/>
    <w:uiPriority w:val="29"/>
    <w:rsid w:val="00D364BF"/>
    <w:rPr>
      <w:i/>
      <w:iCs/>
      <w:color w:val="000000" w:themeColor="text1"/>
    </w:rPr>
  </w:style>
  <w:style w:type="paragraph" w:styleId="IntenseQuote">
    <w:name w:val="Intense Quote"/>
    <w:basedOn w:val="Normal"/>
    <w:next w:val="Normal"/>
    <w:link w:val="IntenseQuoteChar"/>
    <w:uiPriority w:val="30"/>
    <w:qFormat/>
    <w:rsid w:val="00D364B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64BF"/>
    <w:rPr>
      <w:b/>
      <w:bCs/>
      <w:i/>
      <w:iCs/>
      <w:color w:val="5B9BD5" w:themeColor="accent1"/>
    </w:rPr>
  </w:style>
  <w:style w:type="character" w:styleId="SubtleEmphasis">
    <w:name w:val="Subtle Emphasis"/>
    <w:basedOn w:val="DefaultParagraphFont"/>
    <w:uiPriority w:val="19"/>
    <w:qFormat/>
    <w:rsid w:val="00D364BF"/>
    <w:rPr>
      <w:i/>
      <w:iCs/>
      <w:color w:val="808080" w:themeColor="text1" w:themeTint="7F"/>
    </w:rPr>
  </w:style>
  <w:style w:type="character" w:styleId="IntenseEmphasis">
    <w:name w:val="Intense Emphasis"/>
    <w:basedOn w:val="DefaultParagraphFont"/>
    <w:uiPriority w:val="21"/>
    <w:qFormat/>
    <w:rsid w:val="00D364BF"/>
    <w:rPr>
      <w:b/>
      <w:bCs/>
      <w:i/>
      <w:iCs/>
      <w:color w:val="5B9BD5" w:themeColor="accent1"/>
    </w:rPr>
  </w:style>
  <w:style w:type="character" w:styleId="SubtleReference">
    <w:name w:val="Subtle Reference"/>
    <w:basedOn w:val="DefaultParagraphFont"/>
    <w:uiPriority w:val="31"/>
    <w:qFormat/>
    <w:rsid w:val="00D364BF"/>
    <w:rPr>
      <w:smallCaps/>
      <w:color w:val="ED7D31" w:themeColor="accent2"/>
      <w:u w:val="single"/>
    </w:rPr>
  </w:style>
  <w:style w:type="character" w:styleId="IntenseReference">
    <w:name w:val="Intense Reference"/>
    <w:basedOn w:val="DefaultParagraphFont"/>
    <w:uiPriority w:val="32"/>
    <w:qFormat/>
    <w:rsid w:val="00D364BF"/>
    <w:rPr>
      <w:b/>
      <w:bCs/>
      <w:smallCaps/>
      <w:color w:val="ED7D31" w:themeColor="accent2"/>
      <w:spacing w:val="5"/>
      <w:u w:val="single"/>
    </w:rPr>
  </w:style>
  <w:style w:type="character" w:styleId="BookTitle">
    <w:name w:val="Book Title"/>
    <w:basedOn w:val="DefaultParagraphFont"/>
    <w:uiPriority w:val="33"/>
    <w:qFormat/>
    <w:rsid w:val="00D364BF"/>
    <w:rPr>
      <w:b/>
      <w:bCs/>
      <w:smallCaps/>
      <w:spacing w:val="5"/>
    </w:rPr>
  </w:style>
  <w:style w:type="paragraph" w:styleId="TOCHeading">
    <w:name w:val="TOC Heading"/>
    <w:basedOn w:val="Heading1"/>
    <w:next w:val="Normal"/>
    <w:uiPriority w:val="39"/>
    <w:semiHidden/>
    <w:unhideWhenUsed/>
    <w:qFormat/>
    <w:rsid w:val="00D364BF"/>
    <w:pPr>
      <w:outlineLvl w:val="9"/>
    </w:pPr>
  </w:style>
  <w:style w:type="paragraph" w:customStyle="1" w:styleId="PersonalName">
    <w:name w:val="Personal Name"/>
    <w:basedOn w:val="Title"/>
    <w:rsid w:val="00D364BF"/>
    <w:rPr>
      <w:b/>
      <w:caps/>
      <w:color w:val="000000"/>
      <w:sz w:val="28"/>
      <w:szCs w:val="28"/>
    </w:rPr>
  </w:style>
  <w:style w:type="character" w:styleId="CommentReference">
    <w:name w:val="annotation reference"/>
    <w:basedOn w:val="DefaultParagraphFont"/>
    <w:uiPriority w:val="99"/>
    <w:semiHidden/>
    <w:unhideWhenUsed/>
    <w:rsid w:val="00F57D28"/>
    <w:rPr>
      <w:sz w:val="16"/>
      <w:szCs w:val="16"/>
    </w:rPr>
  </w:style>
  <w:style w:type="paragraph" w:styleId="CommentText">
    <w:name w:val="annotation text"/>
    <w:basedOn w:val="Normal"/>
    <w:link w:val="CommentTextChar"/>
    <w:uiPriority w:val="99"/>
    <w:semiHidden/>
    <w:unhideWhenUsed/>
    <w:rsid w:val="00F57D28"/>
    <w:pPr>
      <w:spacing w:line="240" w:lineRule="auto"/>
    </w:pPr>
    <w:rPr>
      <w:sz w:val="20"/>
      <w:szCs w:val="20"/>
    </w:rPr>
  </w:style>
  <w:style w:type="character" w:customStyle="1" w:styleId="CommentTextChar">
    <w:name w:val="Comment Text Char"/>
    <w:basedOn w:val="DefaultParagraphFont"/>
    <w:link w:val="CommentText"/>
    <w:uiPriority w:val="99"/>
    <w:semiHidden/>
    <w:rsid w:val="00F57D28"/>
    <w:rPr>
      <w:sz w:val="20"/>
      <w:szCs w:val="20"/>
    </w:rPr>
  </w:style>
  <w:style w:type="paragraph" w:styleId="CommentSubject">
    <w:name w:val="annotation subject"/>
    <w:basedOn w:val="CommentText"/>
    <w:next w:val="CommentText"/>
    <w:link w:val="CommentSubjectChar"/>
    <w:uiPriority w:val="99"/>
    <w:semiHidden/>
    <w:unhideWhenUsed/>
    <w:rsid w:val="00F57D28"/>
    <w:rPr>
      <w:b/>
      <w:bCs/>
    </w:rPr>
  </w:style>
  <w:style w:type="character" w:customStyle="1" w:styleId="CommentSubjectChar">
    <w:name w:val="Comment Subject Char"/>
    <w:basedOn w:val="CommentTextChar"/>
    <w:link w:val="CommentSubject"/>
    <w:uiPriority w:val="99"/>
    <w:semiHidden/>
    <w:rsid w:val="00F57D28"/>
    <w:rPr>
      <w:b/>
      <w:bCs/>
      <w:sz w:val="20"/>
      <w:szCs w:val="20"/>
    </w:rPr>
  </w:style>
  <w:style w:type="paragraph" w:styleId="BalloonText">
    <w:name w:val="Balloon Text"/>
    <w:basedOn w:val="Normal"/>
    <w:link w:val="BalloonTextChar"/>
    <w:uiPriority w:val="99"/>
    <w:semiHidden/>
    <w:unhideWhenUsed/>
    <w:rsid w:val="00F5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8"/>
    <w:rPr>
      <w:rFonts w:ascii="Segoe UI" w:hAnsi="Segoe UI" w:cs="Segoe UI"/>
      <w:sz w:val="18"/>
      <w:szCs w:val="18"/>
    </w:rPr>
  </w:style>
  <w:style w:type="table" w:styleId="TableGrid">
    <w:name w:val="Table Grid"/>
    <w:basedOn w:val="TableNormal"/>
    <w:uiPriority w:val="39"/>
    <w:rsid w:val="00E22179"/>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179"/>
    <w:rPr>
      <w:color w:val="0563C1"/>
      <w:u w:val="single"/>
    </w:rPr>
  </w:style>
  <w:style w:type="character" w:styleId="FollowedHyperlink">
    <w:name w:val="FollowedHyperlink"/>
    <w:basedOn w:val="DefaultParagraphFont"/>
    <w:uiPriority w:val="99"/>
    <w:semiHidden/>
    <w:unhideWhenUsed/>
    <w:rsid w:val="006111F4"/>
    <w:rPr>
      <w:color w:val="954F72" w:themeColor="followedHyperlink"/>
      <w:u w:val="single"/>
    </w:rPr>
  </w:style>
  <w:style w:type="paragraph" w:styleId="Footer">
    <w:name w:val="footer"/>
    <w:basedOn w:val="Normal"/>
    <w:link w:val="FooterChar"/>
    <w:uiPriority w:val="99"/>
    <w:unhideWhenUsed/>
    <w:rsid w:val="0068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79"/>
  </w:style>
  <w:style w:type="character" w:styleId="PageNumber">
    <w:name w:val="page number"/>
    <w:basedOn w:val="DefaultParagraphFont"/>
    <w:uiPriority w:val="99"/>
    <w:semiHidden/>
    <w:unhideWhenUsed/>
    <w:rsid w:val="0068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67264">
      <w:bodyDiv w:val="1"/>
      <w:marLeft w:val="0"/>
      <w:marRight w:val="0"/>
      <w:marTop w:val="0"/>
      <w:marBottom w:val="0"/>
      <w:divBdr>
        <w:top w:val="none" w:sz="0" w:space="0" w:color="auto"/>
        <w:left w:val="none" w:sz="0" w:space="0" w:color="auto"/>
        <w:bottom w:val="none" w:sz="0" w:space="0" w:color="auto"/>
        <w:right w:val="none" w:sz="0" w:space="0" w:color="auto"/>
      </w:divBdr>
    </w:div>
    <w:div w:id="890045679">
      <w:bodyDiv w:val="1"/>
      <w:marLeft w:val="0"/>
      <w:marRight w:val="0"/>
      <w:marTop w:val="0"/>
      <w:marBottom w:val="0"/>
      <w:divBdr>
        <w:top w:val="none" w:sz="0" w:space="0" w:color="auto"/>
        <w:left w:val="none" w:sz="0" w:space="0" w:color="auto"/>
        <w:bottom w:val="none" w:sz="0" w:space="0" w:color="auto"/>
        <w:right w:val="none" w:sz="0" w:space="0" w:color="auto"/>
      </w:divBdr>
    </w:div>
    <w:div w:id="1203903079">
      <w:bodyDiv w:val="1"/>
      <w:marLeft w:val="0"/>
      <w:marRight w:val="0"/>
      <w:marTop w:val="0"/>
      <w:marBottom w:val="0"/>
      <w:divBdr>
        <w:top w:val="none" w:sz="0" w:space="0" w:color="auto"/>
        <w:left w:val="none" w:sz="0" w:space="0" w:color="auto"/>
        <w:bottom w:val="none" w:sz="0" w:space="0" w:color="auto"/>
        <w:right w:val="none" w:sz="0" w:space="0" w:color="auto"/>
      </w:divBdr>
    </w:div>
    <w:div w:id="1792046530">
      <w:bodyDiv w:val="1"/>
      <w:marLeft w:val="0"/>
      <w:marRight w:val="0"/>
      <w:marTop w:val="0"/>
      <w:marBottom w:val="0"/>
      <w:divBdr>
        <w:top w:val="none" w:sz="0" w:space="0" w:color="auto"/>
        <w:left w:val="none" w:sz="0" w:space="0" w:color="auto"/>
        <w:bottom w:val="none" w:sz="0" w:space="0" w:color="auto"/>
        <w:right w:val="none" w:sz="0" w:space="0" w:color="auto"/>
      </w:divBdr>
      <w:divsChild>
        <w:div w:id="290407225">
          <w:marLeft w:val="547"/>
          <w:marRight w:val="0"/>
          <w:marTop w:val="0"/>
          <w:marBottom w:val="0"/>
          <w:divBdr>
            <w:top w:val="none" w:sz="0" w:space="0" w:color="auto"/>
            <w:left w:val="none" w:sz="0" w:space="0" w:color="auto"/>
            <w:bottom w:val="none" w:sz="0" w:space="0" w:color="auto"/>
            <w:right w:val="none" w:sz="0" w:space="0" w:color="auto"/>
          </w:divBdr>
        </w:div>
      </w:divsChild>
    </w:div>
    <w:div w:id="1997106500">
      <w:bodyDiv w:val="1"/>
      <w:marLeft w:val="0"/>
      <w:marRight w:val="0"/>
      <w:marTop w:val="0"/>
      <w:marBottom w:val="0"/>
      <w:divBdr>
        <w:top w:val="none" w:sz="0" w:space="0" w:color="auto"/>
        <w:left w:val="none" w:sz="0" w:space="0" w:color="auto"/>
        <w:bottom w:val="none" w:sz="0" w:space="0" w:color="auto"/>
        <w:right w:val="none" w:sz="0" w:space="0" w:color="auto"/>
      </w:divBdr>
    </w:div>
    <w:div w:id="201302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meo.com/user29453510/review/135972243/e8d4634f81" TargetMode="External"/><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3" Type="http://schemas.microsoft.com/office/2016/09/relationships/commentsIds" Target="commentsIds.xml"/><Relationship Id="rId10" Type="http://schemas.openxmlformats.org/officeDocument/2006/relationships/hyperlink" Target="https://vimeo.com/user29453510/review/132533341/7da431adc5"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770A3-50F1-DD44-BD9D-1932F66F4160}"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GB"/>
        </a:p>
      </dgm:t>
    </dgm:pt>
    <dgm:pt modelId="{4BA8B61C-12D4-974E-81C4-58D7910D635F}">
      <dgm:prSet phldrT="[Text]"/>
      <dgm:spPr>
        <a:solidFill>
          <a:schemeClr val="bg1">
            <a:lumMod val="85000"/>
          </a:schemeClr>
        </a:solidFill>
      </dgm:spPr>
      <dgm:t>
        <a:bodyPr/>
        <a:lstStyle/>
        <a:p>
          <a:r>
            <a:rPr lang="en-GB">
              <a:solidFill>
                <a:schemeClr val="tx1"/>
              </a:solidFill>
            </a:rPr>
            <a:t>Research question</a:t>
          </a:r>
        </a:p>
      </dgm:t>
    </dgm:pt>
    <dgm:pt modelId="{F0E3A91A-33EA-674A-8CA6-9E116D68BFFF}" type="parTrans" cxnId="{8FBF1F13-53FE-7C4B-8E9F-CC5FEDCB0B54}">
      <dgm:prSet/>
      <dgm:spPr/>
      <dgm:t>
        <a:bodyPr/>
        <a:lstStyle/>
        <a:p>
          <a:endParaRPr lang="en-GB">
            <a:solidFill>
              <a:srgbClr val="FF0000"/>
            </a:solidFill>
          </a:endParaRPr>
        </a:p>
      </dgm:t>
    </dgm:pt>
    <dgm:pt modelId="{D6CCEC87-8D2B-624F-A974-722A197D9FBB}" type="sibTrans" cxnId="{8FBF1F13-53FE-7C4B-8E9F-CC5FEDCB0B54}">
      <dgm:prSet/>
      <dgm:spPr/>
      <dgm:t>
        <a:bodyPr/>
        <a:lstStyle/>
        <a:p>
          <a:endParaRPr lang="en-GB">
            <a:solidFill>
              <a:srgbClr val="FF0000"/>
            </a:solidFill>
          </a:endParaRPr>
        </a:p>
      </dgm:t>
    </dgm:pt>
    <dgm:pt modelId="{9AF25D5C-71FE-7141-BBA7-C6E0CED5D1CB}">
      <dgm:prSet phldrT="[Text]"/>
      <dgm:spPr>
        <a:solidFill>
          <a:schemeClr val="bg1">
            <a:lumMod val="85000"/>
          </a:schemeClr>
        </a:solidFill>
      </dgm:spPr>
      <dgm:t>
        <a:bodyPr/>
        <a:lstStyle/>
        <a:p>
          <a:r>
            <a:rPr lang="en-GB">
              <a:solidFill>
                <a:srgbClr val="FF0000"/>
              </a:solidFill>
            </a:rPr>
            <a:t>Research design</a:t>
          </a:r>
        </a:p>
      </dgm:t>
    </dgm:pt>
    <dgm:pt modelId="{29CECC20-50A3-524C-997A-17E1BD4E3F65}" type="parTrans" cxnId="{FF28F756-6A2C-7741-91C6-7491A34BB2ED}">
      <dgm:prSet/>
      <dgm:spPr/>
      <dgm:t>
        <a:bodyPr/>
        <a:lstStyle/>
        <a:p>
          <a:endParaRPr lang="en-GB">
            <a:solidFill>
              <a:srgbClr val="FF0000"/>
            </a:solidFill>
          </a:endParaRPr>
        </a:p>
      </dgm:t>
    </dgm:pt>
    <dgm:pt modelId="{E5CCE2EF-8A99-F342-AAFB-DC35382C0388}" type="sibTrans" cxnId="{FF28F756-6A2C-7741-91C6-7491A34BB2ED}">
      <dgm:prSet/>
      <dgm:spPr/>
      <dgm:t>
        <a:bodyPr/>
        <a:lstStyle/>
        <a:p>
          <a:endParaRPr lang="en-GB">
            <a:solidFill>
              <a:srgbClr val="FF0000"/>
            </a:solidFill>
          </a:endParaRPr>
        </a:p>
      </dgm:t>
    </dgm:pt>
    <dgm:pt modelId="{1F210692-3711-6A40-9D2D-99D3294717E6}">
      <dgm:prSet phldrT="[Text]"/>
      <dgm:spPr>
        <a:solidFill>
          <a:schemeClr val="bg1">
            <a:lumMod val="85000"/>
          </a:schemeClr>
        </a:solidFill>
      </dgm:spPr>
      <dgm:t>
        <a:bodyPr/>
        <a:lstStyle/>
        <a:p>
          <a:r>
            <a:rPr lang="en-GB">
              <a:solidFill>
                <a:srgbClr val="FF0000"/>
              </a:solidFill>
            </a:rPr>
            <a:t>Data collection</a:t>
          </a:r>
        </a:p>
      </dgm:t>
    </dgm:pt>
    <dgm:pt modelId="{636046DD-FAF5-B748-81F8-A248C15BBAEB}" type="parTrans" cxnId="{663FB6CE-EFF3-3046-B1CC-0EA869840DB5}">
      <dgm:prSet/>
      <dgm:spPr/>
      <dgm:t>
        <a:bodyPr/>
        <a:lstStyle/>
        <a:p>
          <a:endParaRPr lang="en-GB">
            <a:solidFill>
              <a:srgbClr val="FF0000"/>
            </a:solidFill>
          </a:endParaRPr>
        </a:p>
      </dgm:t>
    </dgm:pt>
    <dgm:pt modelId="{E035948D-649C-8649-AE56-7269F9A27C31}" type="sibTrans" cxnId="{663FB6CE-EFF3-3046-B1CC-0EA869840DB5}">
      <dgm:prSet/>
      <dgm:spPr/>
      <dgm:t>
        <a:bodyPr/>
        <a:lstStyle/>
        <a:p>
          <a:endParaRPr lang="en-GB">
            <a:solidFill>
              <a:srgbClr val="FF0000"/>
            </a:solidFill>
          </a:endParaRPr>
        </a:p>
      </dgm:t>
    </dgm:pt>
    <dgm:pt modelId="{3ED11480-1052-E148-BA5D-10CDB3F660D5}">
      <dgm:prSet phldrT="[Text]"/>
      <dgm:spPr>
        <a:solidFill>
          <a:schemeClr val="bg1">
            <a:lumMod val="85000"/>
          </a:schemeClr>
        </a:solidFill>
      </dgm:spPr>
      <dgm:t>
        <a:bodyPr/>
        <a:lstStyle/>
        <a:p>
          <a:r>
            <a:rPr lang="en-GB">
              <a:solidFill>
                <a:srgbClr val="FF0000"/>
              </a:solidFill>
            </a:rPr>
            <a:t>Data analysis</a:t>
          </a:r>
        </a:p>
      </dgm:t>
    </dgm:pt>
    <dgm:pt modelId="{B5618809-B44C-BD43-B015-D4FAC800B88C}" type="parTrans" cxnId="{AEFDB59A-20BF-3448-A319-FFADBF831ABC}">
      <dgm:prSet/>
      <dgm:spPr/>
      <dgm:t>
        <a:bodyPr/>
        <a:lstStyle/>
        <a:p>
          <a:endParaRPr lang="en-GB">
            <a:solidFill>
              <a:srgbClr val="FF0000"/>
            </a:solidFill>
          </a:endParaRPr>
        </a:p>
      </dgm:t>
    </dgm:pt>
    <dgm:pt modelId="{DB0DC004-FC12-F04C-A9C5-49F1176BDE9B}" type="sibTrans" cxnId="{AEFDB59A-20BF-3448-A319-FFADBF831ABC}">
      <dgm:prSet/>
      <dgm:spPr/>
      <dgm:t>
        <a:bodyPr/>
        <a:lstStyle/>
        <a:p>
          <a:endParaRPr lang="en-GB">
            <a:solidFill>
              <a:srgbClr val="FF0000"/>
            </a:solidFill>
          </a:endParaRPr>
        </a:p>
      </dgm:t>
    </dgm:pt>
    <dgm:pt modelId="{440B709E-F79B-D140-82D6-C4B166206B53}">
      <dgm:prSet phldrT="[Text]"/>
      <dgm:spPr>
        <a:solidFill>
          <a:schemeClr val="bg1">
            <a:lumMod val="85000"/>
          </a:schemeClr>
        </a:solidFill>
      </dgm:spPr>
      <dgm:t>
        <a:bodyPr/>
        <a:lstStyle/>
        <a:p>
          <a:r>
            <a:rPr lang="en-GB">
              <a:solidFill>
                <a:srgbClr val="FF0000"/>
              </a:solidFill>
            </a:rPr>
            <a:t>Theory (think)</a:t>
          </a:r>
        </a:p>
      </dgm:t>
    </dgm:pt>
    <dgm:pt modelId="{DD9210F5-E849-EC4A-90B8-C31BD808DDBA}" type="sibTrans" cxnId="{9F9D6EE1-BD31-7842-94DA-AB979B45FF0F}">
      <dgm:prSet/>
      <dgm:spPr/>
      <dgm:t>
        <a:bodyPr/>
        <a:lstStyle/>
        <a:p>
          <a:endParaRPr lang="en-GB">
            <a:solidFill>
              <a:srgbClr val="FF0000"/>
            </a:solidFill>
          </a:endParaRPr>
        </a:p>
      </dgm:t>
    </dgm:pt>
    <dgm:pt modelId="{6673DBDB-82E0-9F49-9A73-F0493A482B1E}" type="parTrans" cxnId="{9F9D6EE1-BD31-7842-94DA-AB979B45FF0F}">
      <dgm:prSet/>
      <dgm:spPr/>
      <dgm:t>
        <a:bodyPr/>
        <a:lstStyle/>
        <a:p>
          <a:endParaRPr lang="en-GB">
            <a:solidFill>
              <a:srgbClr val="FF0000"/>
            </a:solidFill>
          </a:endParaRPr>
        </a:p>
      </dgm:t>
    </dgm:pt>
    <dgm:pt modelId="{84500EC6-88CE-AD40-9C19-923953D4AC3A}">
      <dgm:prSet phldrT="[Text]"/>
      <dgm:spPr>
        <a:solidFill>
          <a:schemeClr val="bg1">
            <a:lumMod val="85000"/>
          </a:schemeClr>
        </a:solidFill>
      </dgm:spPr>
      <dgm:t>
        <a:bodyPr/>
        <a:lstStyle/>
        <a:p>
          <a:r>
            <a:rPr lang="en-GB">
              <a:solidFill>
                <a:srgbClr val="FF0000"/>
              </a:solidFill>
            </a:rPr>
            <a:t>Drawing conclusions</a:t>
          </a:r>
        </a:p>
      </dgm:t>
    </dgm:pt>
    <dgm:pt modelId="{DFA286D7-235D-1E42-9F1E-870DCD2A114E}" type="parTrans" cxnId="{1952228E-B6C1-6A48-B091-021EC3668F99}">
      <dgm:prSet/>
      <dgm:spPr/>
      <dgm:t>
        <a:bodyPr/>
        <a:lstStyle/>
        <a:p>
          <a:endParaRPr lang="en-GB">
            <a:solidFill>
              <a:srgbClr val="FF0000"/>
            </a:solidFill>
          </a:endParaRPr>
        </a:p>
      </dgm:t>
    </dgm:pt>
    <dgm:pt modelId="{2DD31416-04B8-F84C-B4EE-36F6009383C8}" type="sibTrans" cxnId="{1952228E-B6C1-6A48-B091-021EC3668F99}">
      <dgm:prSet/>
      <dgm:spPr/>
      <dgm:t>
        <a:bodyPr/>
        <a:lstStyle/>
        <a:p>
          <a:endParaRPr lang="en-GB">
            <a:solidFill>
              <a:srgbClr val="FF0000"/>
            </a:solidFill>
          </a:endParaRPr>
        </a:p>
      </dgm:t>
    </dgm:pt>
    <dgm:pt modelId="{937D339D-A97C-AE45-995C-3557B9BE2DEA}" type="pres">
      <dgm:prSet presAssocID="{284770A3-50F1-DD44-BD9D-1932F66F4160}" presName="Name0" presStyleCnt="0">
        <dgm:presLayoutVars>
          <dgm:dir/>
          <dgm:animLvl val="lvl"/>
          <dgm:resizeHandles val="exact"/>
        </dgm:presLayoutVars>
      </dgm:prSet>
      <dgm:spPr/>
      <dgm:t>
        <a:bodyPr/>
        <a:lstStyle/>
        <a:p>
          <a:endParaRPr lang="en-GB"/>
        </a:p>
      </dgm:t>
    </dgm:pt>
    <dgm:pt modelId="{F1BF55DB-8EBB-D248-9CF9-D44E77E80DD7}" type="pres">
      <dgm:prSet presAssocID="{84500EC6-88CE-AD40-9C19-923953D4AC3A}" presName="boxAndChildren" presStyleCnt="0"/>
      <dgm:spPr/>
    </dgm:pt>
    <dgm:pt modelId="{22342895-28EA-714F-9B71-ACBE8B29E153}" type="pres">
      <dgm:prSet presAssocID="{84500EC6-88CE-AD40-9C19-923953D4AC3A}" presName="parentTextBox" presStyleLbl="node1" presStyleIdx="0" presStyleCnt="6"/>
      <dgm:spPr/>
      <dgm:t>
        <a:bodyPr/>
        <a:lstStyle/>
        <a:p>
          <a:endParaRPr lang="en-GB"/>
        </a:p>
      </dgm:t>
    </dgm:pt>
    <dgm:pt modelId="{1B73C204-1501-EE4B-9705-B63C7C7C0982}" type="pres">
      <dgm:prSet presAssocID="{DB0DC004-FC12-F04C-A9C5-49F1176BDE9B}" presName="sp" presStyleCnt="0"/>
      <dgm:spPr/>
    </dgm:pt>
    <dgm:pt modelId="{796F7B2B-1B82-E94A-BE1F-6376952B7846}" type="pres">
      <dgm:prSet presAssocID="{3ED11480-1052-E148-BA5D-10CDB3F660D5}" presName="arrowAndChildren" presStyleCnt="0"/>
      <dgm:spPr/>
    </dgm:pt>
    <dgm:pt modelId="{A2F27465-F0A8-A741-B208-7A2B094A824D}" type="pres">
      <dgm:prSet presAssocID="{3ED11480-1052-E148-BA5D-10CDB3F660D5}" presName="parentTextArrow" presStyleLbl="node1" presStyleIdx="1" presStyleCnt="6"/>
      <dgm:spPr/>
      <dgm:t>
        <a:bodyPr/>
        <a:lstStyle/>
        <a:p>
          <a:endParaRPr lang="en-GB"/>
        </a:p>
      </dgm:t>
    </dgm:pt>
    <dgm:pt modelId="{07118F57-9BD1-734F-B8B4-5AE42687B1C7}" type="pres">
      <dgm:prSet presAssocID="{E035948D-649C-8649-AE56-7269F9A27C31}" presName="sp" presStyleCnt="0"/>
      <dgm:spPr/>
    </dgm:pt>
    <dgm:pt modelId="{FF6C3317-B52B-CF48-A352-5F2423F2BA25}" type="pres">
      <dgm:prSet presAssocID="{1F210692-3711-6A40-9D2D-99D3294717E6}" presName="arrowAndChildren" presStyleCnt="0"/>
      <dgm:spPr/>
    </dgm:pt>
    <dgm:pt modelId="{11E08BF8-E8EB-294E-87A6-A4E2FCCC8B3A}" type="pres">
      <dgm:prSet presAssocID="{1F210692-3711-6A40-9D2D-99D3294717E6}" presName="parentTextArrow" presStyleLbl="node1" presStyleIdx="2" presStyleCnt="6"/>
      <dgm:spPr/>
      <dgm:t>
        <a:bodyPr/>
        <a:lstStyle/>
        <a:p>
          <a:endParaRPr lang="en-GB"/>
        </a:p>
      </dgm:t>
    </dgm:pt>
    <dgm:pt modelId="{21878C94-F64B-E94D-B5EE-A268C5DFE615}" type="pres">
      <dgm:prSet presAssocID="{E5CCE2EF-8A99-F342-AAFB-DC35382C0388}" presName="sp" presStyleCnt="0"/>
      <dgm:spPr/>
    </dgm:pt>
    <dgm:pt modelId="{867C442C-08F1-074A-AC9A-CB73CE9BC405}" type="pres">
      <dgm:prSet presAssocID="{9AF25D5C-71FE-7141-BBA7-C6E0CED5D1CB}" presName="arrowAndChildren" presStyleCnt="0"/>
      <dgm:spPr/>
    </dgm:pt>
    <dgm:pt modelId="{6FDBF1B0-F37E-514F-B31B-6403521E6712}" type="pres">
      <dgm:prSet presAssocID="{9AF25D5C-71FE-7141-BBA7-C6E0CED5D1CB}" presName="parentTextArrow" presStyleLbl="node1" presStyleIdx="3" presStyleCnt="6"/>
      <dgm:spPr/>
      <dgm:t>
        <a:bodyPr/>
        <a:lstStyle/>
        <a:p>
          <a:endParaRPr lang="en-GB"/>
        </a:p>
      </dgm:t>
    </dgm:pt>
    <dgm:pt modelId="{F36F9560-D9F1-3B49-815A-C2EA662B58A1}" type="pres">
      <dgm:prSet presAssocID="{DD9210F5-E849-EC4A-90B8-C31BD808DDBA}" presName="sp" presStyleCnt="0"/>
      <dgm:spPr/>
    </dgm:pt>
    <dgm:pt modelId="{0F952671-5DB3-BA45-864F-E6DC0F9C9D50}" type="pres">
      <dgm:prSet presAssocID="{440B709E-F79B-D140-82D6-C4B166206B53}" presName="arrowAndChildren" presStyleCnt="0"/>
      <dgm:spPr/>
    </dgm:pt>
    <dgm:pt modelId="{D12F85AB-CEFF-9943-AE4F-B7FE88897834}" type="pres">
      <dgm:prSet presAssocID="{440B709E-F79B-D140-82D6-C4B166206B53}" presName="parentTextArrow" presStyleLbl="node1" presStyleIdx="4" presStyleCnt="6"/>
      <dgm:spPr/>
      <dgm:t>
        <a:bodyPr/>
        <a:lstStyle/>
        <a:p>
          <a:endParaRPr lang="en-GB"/>
        </a:p>
      </dgm:t>
    </dgm:pt>
    <dgm:pt modelId="{42F7679A-17D8-274D-966D-040B839C1C08}" type="pres">
      <dgm:prSet presAssocID="{D6CCEC87-8D2B-624F-A974-722A197D9FBB}" presName="sp" presStyleCnt="0"/>
      <dgm:spPr/>
    </dgm:pt>
    <dgm:pt modelId="{E4A12053-039A-4C42-9C91-BAA2FE3533FC}" type="pres">
      <dgm:prSet presAssocID="{4BA8B61C-12D4-974E-81C4-58D7910D635F}" presName="arrowAndChildren" presStyleCnt="0"/>
      <dgm:spPr/>
    </dgm:pt>
    <dgm:pt modelId="{41D769EC-9E64-C54D-8CFA-9B21DC16FA56}" type="pres">
      <dgm:prSet presAssocID="{4BA8B61C-12D4-974E-81C4-58D7910D635F}" presName="parentTextArrow" presStyleLbl="node1" presStyleIdx="5" presStyleCnt="6"/>
      <dgm:spPr/>
      <dgm:t>
        <a:bodyPr/>
        <a:lstStyle/>
        <a:p>
          <a:endParaRPr lang="en-GB"/>
        </a:p>
      </dgm:t>
    </dgm:pt>
  </dgm:ptLst>
  <dgm:cxnLst>
    <dgm:cxn modelId="{F252F4D2-F5E1-594A-892E-AC61A292F4B6}" type="presOf" srcId="{3ED11480-1052-E148-BA5D-10CDB3F660D5}" destId="{A2F27465-F0A8-A741-B208-7A2B094A824D}" srcOrd="0" destOrd="0" presId="urn:microsoft.com/office/officeart/2005/8/layout/process4"/>
    <dgm:cxn modelId="{9F9D6EE1-BD31-7842-94DA-AB979B45FF0F}" srcId="{284770A3-50F1-DD44-BD9D-1932F66F4160}" destId="{440B709E-F79B-D140-82D6-C4B166206B53}" srcOrd="1" destOrd="0" parTransId="{6673DBDB-82E0-9F49-9A73-F0493A482B1E}" sibTransId="{DD9210F5-E849-EC4A-90B8-C31BD808DDBA}"/>
    <dgm:cxn modelId="{8FBF1F13-53FE-7C4B-8E9F-CC5FEDCB0B54}" srcId="{284770A3-50F1-DD44-BD9D-1932F66F4160}" destId="{4BA8B61C-12D4-974E-81C4-58D7910D635F}" srcOrd="0" destOrd="0" parTransId="{F0E3A91A-33EA-674A-8CA6-9E116D68BFFF}" sibTransId="{D6CCEC87-8D2B-624F-A974-722A197D9FBB}"/>
    <dgm:cxn modelId="{663FB6CE-EFF3-3046-B1CC-0EA869840DB5}" srcId="{284770A3-50F1-DD44-BD9D-1932F66F4160}" destId="{1F210692-3711-6A40-9D2D-99D3294717E6}" srcOrd="3" destOrd="0" parTransId="{636046DD-FAF5-B748-81F8-A248C15BBAEB}" sibTransId="{E035948D-649C-8649-AE56-7269F9A27C31}"/>
    <dgm:cxn modelId="{AEFDB59A-20BF-3448-A319-FFADBF831ABC}" srcId="{284770A3-50F1-DD44-BD9D-1932F66F4160}" destId="{3ED11480-1052-E148-BA5D-10CDB3F660D5}" srcOrd="4" destOrd="0" parTransId="{B5618809-B44C-BD43-B015-D4FAC800B88C}" sibTransId="{DB0DC004-FC12-F04C-A9C5-49F1176BDE9B}"/>
    <dgm:cxn modelId="{F89DAE05-5DCA-4941-B501-F583FB81509F}" type="presOf" srcId="{284770A3-50F1-DD44-BD9D-1932F66F4160}" destId="{937D339D-A97C-AE45-995C-3557B9BE2DEA}" srcOrd="0" destOrd="0" presId="urn:microsoft.com/office/officeart/2005/8/layout/process4"/>
    <dgm:cxn modelId="{D8FCE6AA-5480-9E42-AB5F-CF0971E17534}" type="presOf" srcId="{84500EC6-88CE-AD40-9C19-923953D4AC3A}" destId="{22342895-28EA-714F-9B71-ACBE8B29E153}" srcOrd="0" destOrd="0" presId="urn:microsoft.com/office/officeart/2005/8/layout/process4"/>
    <dgm:cxn modelId="{B1FBF5C1-576B-C94D-9007-4296495DC5E2}" type="presOf" srcId="{440B709E-F79B-D140-82D6-C4B166206B53}" destId="{D12F85AB-CEFF-9943-AE4F-B7FE88897834}" srcOrd="0" destOrd="0" presId="urn:microsoft.com/office/officeart/2005/8/layout/process4"/>
    <dgm:cxn modelId="{32E02275-95FD-3042-A317-BF5B7E22D4D0}" type="presOf" srcId="{1F210692-3711-6A40-9D2D-99D3294717E6}" destId="{11E08BF8-E8EB-294E-87A6-A4E2FCCC8B3A}" srcOrd="0" destOrd="0" presId="urn:microsoft.com/office/officeart/2005/8/layout/process4"/>
    <dgm:cxn modelId="{1952228E-B6C1-6A48-B091-021EC3668F99}" srcId="{284770A3-50F1-DD44-BD9D-1932F66F4160}" destId="{84500EC6-88CE-AD40-9C19-923953D4AC3A}" srcOrd="5" destOrd="0" parTransId="{DFA286D7-235D-1E42-9F1E-870DCD2A114E}" sibTransId="{2DD31416-04B8-F84C-B4EE-36F6009383C8}"/>
    <dgm:cxn modelId="{AB9DCE98-7D8B-0145-B7A4-52424DD18AE6}" type="presOf" srcId="{9AF25D5C-71FE-7141-BBA7-C6E0CED5D1CB}" destId="{6FDBF1B0-F37E-514F-B31B-6403521E6712}" srcOrd="0" destOrd="0" presId="urn:microsoft.com/office/officeart/2005/8/layout/process4"/>
    <dgm:cxn modelId="{FF28F756-6A2C-7741-91C6-7491A34BB2ED}" srcId="{284770A3-50F1-DD44-BD9D-1932F66F4160}" destId="{9AF25D5C-71FE-7141-BBA7-C6E0CED5D1CB}" srcOrd="2" destOrd="0" parTransId="{29CECC20-50A3-524C-997A-17E1BD4E3F65}" sibTransId="{E5CCE2EF-8A99-F342-AAFB-DC35382C0388}"/>
    <dgm:cxn modelId="{4EABB4A4-01A3-5E4E-B3A9-C5CEE932E320}" type="presOf" srcId="{4BA8B61C-12D4-974E-81C4-58D7910D635F}" destId="{41D769EC-9E64-C54D-8CFA-9B21DC16FA56}" srcOrd="0" destOrd="0" presId="urn:microsoft.com/office/officeart/2005/8/layout/process4"/>
    <dgm:cxn modelId="{EA276B7D-DDF1-D24F-B4CD-E7FDB4C47094}" type="presParOf" srcId="{937D339D-A97C-AE45-995C-3557B9BE2DEA}" destId="{F1BF55DB-8EBB-D248-9CF9-D44E77E80DD7}" srcOrd="0" destOrd="0" presId="urn:microsoft.com/office/officeart/2005/8/layout/process4"/>
    <dgm:cxn modelId="{7E7C926B-79ED-314B-BCE2-2E375AF48BC2}" type="presParOf" srcId="{F1BF55DB-8EBB-D248-9CF9-D44E77E80DD7}" destId="{22342895-28EA-714F-9B71-ACBE8B29E153}" srcOrd="0" destOrd="0" presId="urn:microsoft.com/office/officeart/2005/8/layout/process4"/>
    <dgm:cxn modelId="{4E937EF8-A8AF-8C44-BF91-223EB21619A3}" type="presParOf" srcId="{937D339D-A97C-AE45-995C-3557B9BE2DEA}" destId="{1B73C204-1501-EE4B-9705-B63C7C7C0982}" srcOrd="1" destOrd="0" presId="urn:microsoft.com/office/officeart/2005/8/layout/process4"/>
    <dgm:cxn modelId="{F5206681-C3C6-D844-9643-B0152D88DAFD}" type="presParOf" srcId="{937D339D-A97C-AE45-995C-3557B9BE2DEA}" destId="{796F7B2B-1B82-E94A-BE1F-6376952B7846}" srcOrd="2" destOrd="0" presId="urn:microsoft.com/office/officeart/2005/8/layout/process4"/>
    <dgm:cxn modelId="{8C69901A-8198-E64E-803A-78255F7B1ACF}" type="presParOf" srcId="{796F7B2B-1B82-E94A-BE1F-6376952B7846}" destId="{A2F27465-F0A8-A741-B208-7A2B094A824D}" srcOrd="0" destOrd="0" presId="urn:microsoft.com/office/officeart/2005/8/layout/process4"/>
    <dgm:cxn modelId="{11381593-B3FC-B143-B946-84CFBCD55818}" type="presParOf" srcId="{937D339D-A97C-AE45-995C-3557B9BE2DEA}" destId="{07118F57-9BD1-734F-B8B4-5AE42687B1C7}" srcOrd="3" destOrd="0" presId="urn:microsoft.com/office/officeart/2005/8/layout/process4"/>
    <dgm:cxn modelId="{5EAAA19C-FC59-6C47-A38B-DDDE5C6C3A13}" type="presParOf" srcId="{937D339D-A97C-AE45-995C-3557B9BE2DEA}" destId="{FF6C3317-B52B-CF48-A352-5F2423F2BA25}" srcOrd="4" destOrd="0" presId="urn:microsoft.com/office/officeart/2005/8/layout/process4"/>
    <dgm:cxn modelId="{15DCB1BF-E08A-3942-9925-D9FD5A1BD06F}" type="presParOf" srcId="{FF6C3317-B52B-CF48-A352-5F2423F2BA25}" destId="{11E08BF8-E8EB-294E-87A6-A4E2FCCC8B3A}" srcOrd="0" destOrd="0" presId="urn:microsoft.com/office/officeart/2005/8/layout/process4"/>
    <dgm:cxn modelId="{F8F83E0A-7B21-E543-AB9F-0FF870774578}" type="presParOf" srcId="{937D339D-A97C-AE45-995C-3557B9BE2DEA}" destId="{21878C94-F64B-E94D-B5EE-A268C5DFE615}" srcOrd="5" destOrd="0" presId="urn:microsoft.com/office/officeart/2005/8/layout/process4"/>
    <dgm:cxn modelId="{A8300A2B-9886-B342-9B4A-73733A2CF3D1}" type="presParOf" srcId="{937D339D-A97C-AE45-995C-3557B9BE2DEA}" destId="{867C442C-08F1-074A-AC9A-CB73CE9BC405}" srcOrd="6" destOrd="0" presId="urn:microsoft.com/office/officeart/2005/8/layout/process4"/>
    <dgm:cxn modelId="{85498B02-0496-2040-B53C-117D401DF08D}" type="presParOf" srcId="{867C442C-08F1-074A-AC9A-CB73CE9BC405}" destId="{6FDBF1B0-F37E-514F-B31B-6403521E6712}" srcOrd="0" destOrd="0" presId="urn:microsoft.com/office/officeart/2005/8/layout/process4"/>
    <dgm:cxn modelId="{9F00A706-53A9-D94F-B761-D890E7C1BAB7}" type="presParOf" srcId="{937D339D-A97C-AE45-995C-3557B9BE2DEA}" destId="{F36F9560-D9F1-3B49-815A-C2EA662B58A1}" srcOrd="7" destOrd="0" presId="urn:microsoft.com/office/officeart/2005/8/layout/process4"/>
    <dgm:cxn modelId="{C3E739D0-7F09-4B4B-82A1-040892BA8642}" type="presParOf" srcId="{937D339D-A97C-AE45-995C-3557B9BE2DEA}" destId="{0F952671-5DB3-BA45-864F-E6DC0F9C9D50}" srcOrd="8" destOrd="0" presId="urn:microsoft.com/office/officeart/2005/8/layout/process4"/>
    <dgm:cxn modelId="{087A40ED-DCB8-3043-8085-B04A5A8B9439}" type="presParOf" srcId="{0F952671-5DB3-BA45-864F-E6DC0F9C9D50}" destId="{D12F85AB-CEFF-9943-AE4F-B7FE88897834}" srcOrd="0" destOrd="0" presId="urn:microsoft.com/office/officeart/2005/8/layout/process4"/>
    <dgm:cxn modelId="{DA66D5B6-21D6-CE4E-8FC0-7AF346159996}" type="presParOf" srcId="{937D339D-A97C-AE45-995C-3557B9BE2DEA}" destId="{42F7679A-17D8-274D-966D-040B839C1C08}" srcOrd="9" destOrd="0" presId="urn:microsoft.com/office/officeart/2005/8/layout/process4"/>
    <dgm:cxn modelId="{A822BF7C-2F62-7F44-B74A-245E15F6A512}" type="presParOf" srcId="{937D339D-A97C-AE45-995C-3557B9BE2DEA}" destId="{E4A12053-039A-4C42-9C91-BAA2FE3533FC}" srcOrd="10" destOrd="0" presId="urn:microsoft.com/office/officeart/2005/8/layout/process4"/>
    <dgm:cxn modelId="{A02CD923-B718-4F4D-B4D9-AF70DC27B278}" type="presParOf" srcId="{E4A12053-039A-4C42-9C91-BAA2FE3533FC}" destId="{41D769EC-9E64-C54D-8CFA-9B21DC16FA56}"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770A3-50F1-DD44-BD9D-1932F66F4160}"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GB"/>
        </a:p>
      </dgm:t>
    </dgm:pt>
    <dgm:pt modelId="{4BA8B61C-12D4-974E-81C4-58D7910D635F}">
      <dgm:prSet phldrT="[Text]" custT="1"/>
      <dgm:spPr>
        <a:solidFill>
          <a:schemeClr val="bg1">
            <a:lumMod val="85000"/>
          </a:schemeClr>
        </a:solidFill>
      </dgm:spPr>
      <dgm:t>
        <a:bodyPr/>
        <a:lstStyle/>
        <a:p>
          <a:r>
            <a:rPr lang="en-GB" sz="1200">
              <a:solidFill>
                <a:srgbClr val="FF0000"/>
              </a:solidFill>
            </a:rPr>
            <a:t>To what extent was the decrease of the police force in 2008 causing a decrease in the level of crime in The Netherlands?</a:t>
          </a:r>
        </a:p>
      </dgm:t>
    </dgm:pt>
    <dgm:pt modelId="{F0E3A91A-33EA-674A-8CA6-9E116D68BFFF}" type="parTrans" cxnId="{8FBF1F13-53FE-7C4B-8E9F-CC5FEDCB0B54}">
      <dgm:prSet/>
      <dgm:spPr/>
      <dgm:t>
        <a:bodyPr/>
        <a:lstStyle/>
        <a:p>
          <a:endParaRPr lang="en-GB" sz="1200"/>
        </a:p>
      </dgm:t>
    </dgm:pt>
    <dgm:pt modelId="{D6CCEC87-8D2B-624F-A974-722A197D9FBB}" type="sibTrans" cxnId="{8FBF1F13-53FE-7C4B-8E9F-CC5FEDCB0B54}">
      <dgm:prSet/>
      <dgm:spPr/>
      <dgm:t>
        <a:bodyPr/>
        <a:lstStyle/>
        <a:p>
          <a:endParaRPr lang="en-GB" sz="1200"/>
        </a:p>
      </dgm:t>
    </dgm:pt>
    <dgm:pt modelId="{9AF25D5C-71FE-7141-BBA7-C6E0CED5D1CB}">
      <dgm:prSet phldrT="[Text]" custT="1"/>
      <dgm:spPr>
        <a:solidFill>
          <a:schemeClr val="bg1">
            <a:lumMod val="85000"/>
          </a:schemeClr>
        </a:solidFill>
      </dgm:spPr>
      <dgm:t>
        <a:bodyPr/>
        <a:lstStyle/>
        <a:p>
          <a:r>
            <a:rPr lang="en-GB" sz="1200">
              <a:solidFill>
                <a:srgbClr val="FF0000"/>
              </a:solidFill>
            </a:rPr>
            <a:t>We compare the situation before and after the increase police size (did it increase), we will also check that other factors that may effect crime levels (such as GDP) remained constant in that time ....</a:t>
          </a:r>
        </a:p>
      </dgm:t>
    </dgm:pt>
    <dgm:pt modelId="{29CECC20-50A3-524C-997A-17E1BD4E3F65}" type="parTrans" cxnId="{FF28F756-6A2C-7741-91C6-7491A34BB2ED}">
      <dgm:prSet/>
      <dgm:spPr/>
      <dgm:t>
        <a:bodyPr/>
        <a:lstStyle/>
        <a:p>
          <a:endParaRPr lang="en-GB" sz="1200"/>
        </a:p>
      </dgm:t>
    </dgm:pt>
    <dgm:pt modelId="{E5CCE2EF-8A99-F342-AAFB-DC35382C0388}" type="sibTrans" cxnId="{FF28F756-6A2C-7741-91C6-7491A34BB2ED}">
      <dgm:prSet/>
      <dgm:spPr/>
      <dgm:t>
        <a:bodyPr/>
        <a:lstStyle/>
        <a:p>
          <a:endParaRPr lang="en-GB" sz="1200"/>
        </a:p>
      </dgm:t>
    </dgm:pt>
    <dgm:pt modelId="{1F210692-3711-6A40-9D2D-99D3294717E6}">
      <dgm:prSet phldrT="[Text]" custT="1"/>
      <dgm:spPr>
        <a:solidFill>
          <a:schemeClr val="bg1">
            <a:lumMod val="85000"/>
          </a:schemeClr>
        </a:solidFill>
      </dgm:spPr>
      <dgm:t>
        <a:bodyPr/>
        <a:lstStyle/>
        <a:p>
          <a:r>
            <a:rPr lang="en-GB" sz="1200">
              <a:solidFill>
                <a:srgbClr val="FF0000"/>
              </a:solidFill>
            </a:rPr>
            <a:t>For crime levels we use 'victim surveys' ...we use official records from the police etc...</a:t>
          </a:r>
        </a:p>
      </dgm:t>
    </dgm:pt>
    <dgm:pt modelId="{636046DD-FAF5-B748-81F8-A248C15BBAEB}" type="parTrans" cxnId="{663FB6CE-EFF3-3046-B1CC-0EA869840DB5}">
      <dgm:prSet/>
      <dgm:spPr/>
      <dgm:t>
        <a:bodyPr/>
        <a:lstStyle/>
        <a:p>
          <a:endParaRPr lang="en-GB" sz="1200"/>
        </a:p>
      </dgm:t>
    </dgm:pt>
    <dgm:pt modelId="{E035948D-649C-8649-AE56-7269F9A27C31}" type="sibTrans" cxnId="{663FB6CE-EFF3-3046-B1CC-0EA869840DB5}">
      <dgm:prSet/>
      <dgm:spPr/>
      <dgm:t>
        <a:bodyPr/>
        <a:lstStyle/>
        <a:p>
          <a:endParaRPr lang="en-GB" sz="1200"/>
        </a:p>
      </dgm:t>
    </dgm:pt>
    <dgm:pt modelId="{3ED11480-1052-E148-BA5D-10CDB3F660D5}">
      <dgm:prSet phldrT="[Text]" custT="1"/>
      <dgm:spPr>
        <a:solidFill>
          <a:schemeClr val="bg1">
            <a:lumMod val="85000"/>
          </a:schemeClr>
        </a:solidFill>
      </dgm:spPr>
      <dgm:t>
        <a:bodyPr/>
        <a:lstStyle/>
        <a:p>
          <a:r>
            <a:rPr lang="en-GB" sz="1200">
              <a:solidFill>
                <a:srgbClr val="FF0000"/>
              </a:solidFill>
            </a:rPr>
            <a:t>Using time series analysis, we check whether the changes were significant</a:t>
          </a:r>
        </a:p>
      </dgm:t>
    </dgm:pt>
    <dgm:pt modelId="{B5618809-B44C-BD43-B015-D4FAC800B88C}" type="parTrans" cxnId="{AEFDB59A-20BF-3448-A319-FFADBF831ABC}">
      <dgm:prSet/>
      <dgm:spPr/>
      <dgm:t>
        <a:bodyPr/>
        <a:lstStyle/>
        <a:p>
          <a:endParaRPr lang="en-GB" sz="1200"/>
        </a:p>
      </dgm:t>
    </dgm:pt>
    <dgm:pt modelId="{DB0DC004-FC12-F04C-A9C5-49F1176BDE9B}" type="sibTrans" cxnId="{AEFDB59A-20BF-3448-A319-FFADBF831ABC}">
      <dgm:prSet/>
      <dgm:spPr/>
      <dgm:t>
        <a:bodyPr/>
        <a:lstStyle/>
        <a:p>
          <a:endParaRPr lang="en-GB" sz="1200"/>
        </a:p>
      </dgm:t>
    </dgm:pt>
    <dgm:pt modelId="{440B709E-F79B-D140-82D6-C4B166206B53}">
      <dgm:prSet phldrT="[Text]" custT="1"/>
      <dgm:spPr>
        <a:solidFill>
          <a:schemeClr val="bg1">
            <a:lumMod val="85000"/>
          </a:schemeClr>
        </a:solidFill>
      </dgm:spPr>
      <dgm:t>
        <a:bodyPr/>
        <a:lstStyle/>
        <a:p>
          <a:r>
            <a:rPr lang="en-GB" sz="1200">
              <a:solidFill>
                <a:srgbClr val="FF0000"/>
              </a:solidFill>
            </a:rPr>
            <a:t>Generally, higher levels of state suppression reduce conflicts between people and levels of crime, because people are affected by threats, They optimize (etc..., )</a:t>
          </a:r>
        </a:p>
      </dgm:t>
    </dgm:pt>
    <dgm:pt modelId="{DD9210F5-E849-EC4A-90B8-C31BD808DDBA}" type="sibTrans" cxnId="{9F9D6EE1-BD31-7842-94DA-AB979B45FF0F}">
      <dgm:prSet/>
      <dgm:spPr/>
      <dgm:t>
        <a:bodyPr/>
        <a:lstStyle/>
        <a:p>
          <a:endParaRPr lang="en-GB" sz="1200"/>
        </a:p>
      </dgm:t>
    </dgm:pt>
    <dgm:pt modelId="{6673DBDB-82E0-9F49-9A73-F0493A482B1E}" type="parTrans" cxnId="{9F9D6EE1-BD31-7842-94DA-AB979B45FF0F}">
      <dgm:prSet/>
      <dgm:spPr/>
      <dgm:t>
        <a:bodyPr/>
        <a:lstStyle/>
        <a:p>
          <a:endParaRPr lang="en-GB" sz="1200"/>
        </a:p>
      </dgm:t>
    </dgm:pt>
    <dgm:pt modelId="{84500EC6-88CE-AD40-9C19-923953D4AC3A}">
      <dgm:prSet phldrT="[Text]" custT="1"/>
      <dgm:spPr>
        <a:solidFill>
          <a:schemeClr val="bg1">
            <a:lumMod val="85000"/>
          </a:schemeClr>
        </a:solidFill>
      </dgm:spPr>
      <dgm:t>
        <a:bodyPr/>
        <a:lstStyle/>
        <a:p>
          <a:r>
            <a:rPr lang="en-GB" sz="1200">
              <a:solidFill>
                <a:srgbClr val="FF0000"/>
              </a:solidFill>
            </a:rPr>
            <a:t>The reduction in crime was (not) caused by increasing the size of the police force.</a:t>
          </a:r>
        </a:p>
      </dgm:t>
    </dgm:pt>
    <dgm:pt modelId="{DFA286D7-235D-1E42-9F1E-870DCD2A114E}" type="parTrans" cxnId="{1952228E-B6C1-6A48-B091-021EC3668F99}">
      <dgm:prSet/>
      <dgm:spPr/>
      <dgm:t>
        <a:bodyPr/>
        <a:lstStyle/>
        <a:p>
          <a:endParaRPr lang="en-GB" sz="1200"/>
        </a:p>
      </dgm:t>
    </dgm:pt>
    <dgm:pt modelId="{2DD31416-04B8-F84C-B4EE-36F6009383C8}" type="sibTrans" cxnId="{1952228E-B6C1-6A48-B091-021EC3668F99}">
      <dgm:prSet/>
      <dgm:spPr/>
      <dgm:t>
        <a:bodyPr/>
        <a:lstStyle/>
        <a:p>
          <a:endParaRPr lang="en-GB" sz="1200"/>
        </a:p>
      </dgm:t>
    </dgm:pt>
    <dgm:pt modelId="{937D339D-A97C-AE45-995C-3557B9BE2DEA}" type="pres">
      <dgm:prSet presAssocID="{284770A3-50F1-DD44-BD9D-1932F66F4160}" presName="Name0" presStyleCnt="0">
        <dgm:presLayoutVars>
          <dgm:dir/>
          <dgm:animLvl val="lvl"/>
          <dgm:resizeHandles val="exact"/>
        </dgm:presLayoutVars>
      </dgm:prSet>
      <dgm:spPr/>
      <dgm:t>
        <a:bodyPr/>
        <a:lstStyle/>
        <a:p>
          <a:endParaRPr lang="en-GB"/>
        </a:p>
      </dgm:t>
    </dgm:pt>
    <dgm:pt modelId="{F1BF55DB-8EBB-D248-9CF9-D44E77E80DD7}" type="pres">
      <dgm:prSet presAssocID="{84500EC6-88CE-AD40-9C19-923953D4AC3A}" presName="boxAndChildren" presStyleCnt="0"/>
      <dgm:spPr/>
    </dgm:pt>
    <dgm:pt modelId="{22342895-28EA-714F-9B71-ACBE8B29E153}" type="pres">
      <dgm:prSet presAssocID="{84500EC6-88CE-AD40-9C19-923953D4AC3A}" presName="parentTextBox" presStyleLbl="node1" presStyleIdx="0" presStyleCnt="6" custLinFactNeighborX="-2846" custLinFactNeighborY="-8200"/>
      <dgm:spPr/>
      <dgm:t>
        <a:bodyPr/>
        <a:lstStyle/>
        <a:p>
          <a:endParaRPr lang="en-GB"/>
        </a:p>
      </dgm:t>
    </dgm:pt>
    <dgm:pt modelId="{1B73C204-1501-EE4B-9705-B63C7C7C0982}" type="pres">
      <dgm:prSet presAssocID="{DB0DC004-FC12-F04C-A9C5-49F1176BDE9B}" presName="sp" presStyleCnt="0"/>
      <dgm:spPr/>
    </dgm:pt>
    <dgm:pt modelId="{796F7B2B-1B82-E94A-BE1F-6376952B7846}" type="pres">
      <dgm:prSet presAssocID="{3ED11480-1052-E148-BA5D-10CDB3F660D5}" presName="arrowAndChildren" presStyleCnt="0"/>
      <dgm:spPr/>
    </dgm:pt>
    <dgm:pt modelId="{A2F27465-F0A8-A741-B208-7A2B094A824D}" type="pres">
      <dgm:prSet presAssocID="{3ED11480-1052-E148-BA5D-10CDB3F660D5}" presName="parentTextArrow" presStyleLbl="node1" presStyleIdx="1" presStyleCnt="6"/>
      <dgm:spPr/>
      <dgm:t>
        <a:bodyPr/>
        <a:lstStyle/>
        <a:p>
          <a:endParaRPr lang="en-GB"/>
        </a:p>
      </dgm:t>
    </dgm:pt>
    <dgm:pt modelId="{07118F57-9BD1-734F-B8B4-5AE42687B1C7}" type="pres">
      <dgm:prSet presAssocID="{E035948D-649C-8649-AE56-7269F9A27C31}" presName="sp" presStyleCnt="0"/>
      <dgm:spPr/>
    </dgm:pt>
    <dgm:pt modelId="{FF6C3317-B52B-CF48-A352-5F2423F2BA25}" type="pres">
      <dgm:prSet presAssocID="{1F210692-3711-6A40-9D2D-99D3294717E6}" presName="arrowAndChildren" presStyleCnt="0"/>
      <dgm:spPr/>
    </dgm:pt>
    <dgm:pt modelId="{11E08BF8-E8EB-294E-87A6-A4E2FCCC8B3A}" type="pres">
      <dgm:prSet presAssocID="{1F210692-3711-6A40-9D2D-99D3294717E6}" presName="parentTextArrow" presStyleLbl="node1" presStyleIdx="2" presStyleCnt="6" custAng="0"/>
      <dgm:spPr/>
      <dgm:t>
        <a:bodyPr/>
        <a:lstStyle/>
        <a:p>
          <a:endParaRPr lang="en-GB"/>
        </a:p>
      </dgm:t>
    </dgm:pt>
    <dgm:pt modelId="{21878C94-F64B-E94D-B5EE-A268C5DFE615}" type="pres">
      <dgm:prSet presAssocID="{E5CCE2EF-8A99-F342-AAFB-DC35382C0388}" presName="sp" presStyleCnt="0"/>
      <dgm:spPr/>
    </dgm:pt>
    <dgm:pt modelId="{867C442C-08F1-074A-AC9A-CB73CE9BC405}" type="pres">
      <dgm:prSet presAssocID="{9AF25D5C-71FE-7141-BBA7-C6E0CED5D1CB}" presName="arrowAndChildren" presStyleCnt="0"/>
      <dgm:spPr/>
    </dgm:pt>
    <dgm:pt modelId="{6FDBF1B0-F37E-514F-B31B-6403521E6712}" type="pres">
      <dgm:prSet presAssocID="{9AF25D5C-71FE-7141-BBA7-C6E0CED5D1CB}" presName="parentTextArrow" presStyleLbl="node1" presStyleIdx="3" presStyleCnt="6" custLinFactNeighborX="-14713" custLinFactNeighborY="4309"/>
      <dgm:spPr/>
      <dgm:t>
        <a:bodyPr/>
        <a:lstStyle/>
        <a:p>
          <a:endParaRPr lang="en-GB"/>
        </a:p>
      </dgm:t>
    </dgm:pt>
    <dgm:pt modelId="{F36F9560-D9F1-3B49-815A-C2EA662B58A1}" type="pres">
      <dgm:prSet presAssocID="{DD9210F5-E849-EC4A-90B8-C31BD808DDBA}" presName="sp" presStyleCnt="0"/>
      <dgm:spPr/>
    </dgm:pt>
    <dgm:pt modelId="{0F952671-5DB3-BA45-864F-E6DC0F9C9D50}" type="pres">
      <dgm:prSet presAssocID="{440B709E-F79B-D140-82D6-C4B166206B53}" presName="arrowAndChildren" presStyleCnt="0"/>
      <dgm:spPr/>
    </dgm:pt>
    <dgm:pt modelId="{D12F85AB-CEFF-9943-AE4F-B7FE88897834}" type="pres">
      <dgm:prSet presAssocID="{440B709E-F79B-D140-82D6-C4B166206B53}" presName="parentTextArrow" presStyleLbl="node1" presStyleIdx="4" presStyleCnt="6"/>
      <dgm:spPr/>
      <dgm:t>
        <a:bodyPr/>
        <a:lstStyle/>
        <a:p>
          <a:endParaRPr lang="en-GB"/>
        </a:p>
      </dgm:t>
    </dgm:pt>
    <dgm:pt modelId="{42F7679A-17D8-274D-966D-040B839C1C08}" type="pres">
      <dgm:prSet presAssocID="{D6CCEC87-8D2B-624F-A974-722A197D9FBB}" presName="sp" presStyleCnt="0"/>
      <dgm:spPr/>
    </dgm:pt>
    <dgm:pt modelId="{E4A12053-039A-4C42-9C91-BAA2FE3533FC}" type="pres">
      <dgm:prSet presAssocID="{4BA8B61C-12D4-974E-81C4-58D7910D635F}" presName="arrowAndChildren" presStyleCnt="0"/>
      <dgm:spPr/>
    </dgm:pt>
    <dgm:pt modelId="{41D769EC-9E64-C54D-8CFA-9B21DC16FA56}" type="pres">
      <dgm:prSet presAssocID="{4BA8B61C-12D4-974E-81C4-58D7910D635F}" presName="parentTextArrow" presStyleLbl="node1" presStyleIdx="5" presStyleCnt="6"/>
      <dgm:spPr/>
      <dgm:t>
        <a:bodyPr/>
        <a:lstStyle/>
        <a:p>
          <a:endParaRPr lang="en-GB"/>
        </a:p>
      </dgm:t>
    </dgm:pt>
  </dgm:ptLst>
  <dgm:cxnLst>
    <dgm:cxn modelId="{8FBF1F13-53FE-7C4B-8E9F-CC5FEDCB0B54}" srcId="{284770A3-50F1-DD44-BD9D-1932F66F4160}" destId="{4BA8B61C-12D4-974E-81C4-58D7910D635F}" srcOrd="0" destOrd="0" parTransId="{F0E3A91A-33EA-674A-8CA6-9E116D68BFFF}" sibTransId="{D6CCEC87-8D2B-624F-A974-722A197D9FBB}"/>
    <dgm:cxn modelId="{71504951-2589-5441-88B3-157556B112D7}" type="presOf" srcId="{3ED11480-1052-E148-BA5D-10CDB3F660D5}" destId="{A2F27465-F0A8-A741-B208-7A2B094A824D}" srcOrd="0" destOrd="0" presId="urn:microsoft.com/office/officeart/2005/8/layout/process4"/>
    <dgm:cxn modelId="{663FB6CE-EFF3-3046-B1CC-0EA869840DB5}" srcId="{284770A3-50F1-DD44-BD9D-1932F66F4160}" destId="{1F210692-3711-6A40-9D2D-99D3294717E6}" srcOrd="3" destOrd="0" parTransId="{636046DD-FAF5-B748-81F8-A248C15BBAEB}" sibTransId="{E035948D-649C-8649-AE56-7269F9A27C31}"/>
    <dgm:cxn modelId="{FF28F756-6A2C-7741-91C6-7491A34BB2ED}" srcId="{284770A3-50F1-DD44-BD9D-1932F66F4160}" destId="{9AF25D5C-71FE-7141-BBA7-C6E0CED5D1CB}" srcOrd="2" destOrd="0" parTransId="{29CECC20-50A3-524C-997A-17E1BD4E3F65}" sibTransId="{E5CCE2EF-8A99-F342-AAFB-DC35382C0388}"/>
    <dgm:cxn modelId="{1952228E-B6C1-6A48-B091-021EC3668F99}" srcId="{284770A3-50F1-DD44-BD9D-1932F66F4160}" destId="{84500EC6-88CE-AD40-9C19-923953D4AC3A}" srcOrd="5" destOrd="0" parTransId="{DFA286D7-235D-1E42-9F1E-870DCD2A114E}" sibTransId="{2DD31416-04B8-F84C-B4EE-36F6009383C8}"/>
    <dgm:cxn modelId="{2A0D601E-A1CF-764B-855C-5A0020152310}" type="presOf" srcId="{1F210692-3711-6A40-9D2D-99D3294717E6}" destId="{11E08BF8-E8EB-294E-87A6-A4E2FCCC8B3A}" srcOrd="0" destOrd="0" presId="urn:microsoft.com/office/officeart/2005/8/layout/process4"/>
    <dgm:cxn modelId="{A710ED79-2D3A-D444-A8FC-440369C0F8EA}" type="presOf" srcId="{4BA8B61C-12D4-974E-81C4-58D7910D635F}" destId="{41D769EC-9E64-C54D-8CFA-9B21DC16FA56}" srcOrd="0" destOrd="0" presId="urn:microsoft.com/office/officeart/2005/8/layout/process4"/>
    <dgm:cxn modelId="{9F9D6EE1-BD31-7842-94DA-AB979B45FF0F}" srcId="{284770A3-50F1-DD44-BD9D-1932F66F4160}" destId="{440B709E-F79B-D140-82D6-C4B166206B53}" srcOrd="1" destOrd="0" parTransId="{6673DBDB-82E0-9F49-9A73-F0493A482B1E}" sibTransId="{DD9210F5-E849-EC4A-90B8-C31BD808DDBA}"/>
    <dgm:cxn modelId="{AEFDB59A-20BF-3448-A319-FFADBF831ABC}" srcId="{284770A3-50F1-DD44-BD9D-1932F66F4160}" destId="{3ED11480-1052-E148-BA5D-10CDB3F660D5}" srcOrd="4" destOrd="0" parTransId="{B5618809-B44C-BD43-B015-D4FAC800B88C}" sibTransId="{DB0DC004-FC12-F04C-A9C5-49F1176BDE9B}"/>
    <dgm:cxn modelId="{C10C88DB-811A-104B-921B-99CAB96E4B33}" type="presOf" srcId="{440B709E-F79B-D140-82D6-C4B166206B53}" destId="{D12F85AB-CEFF-9943-AE4F-B7FE88897834}" srcOrd="0" destOrd="0" presId="urn:microsoft.com/office/officeart/2005/8/layout/process4"/>
    <dgm:cxn modelId="{431CD55B-B185-DC48-B5A4-3C14E02D047E}" type="presOf" srcId="{9AF25D5C-71FE-7141-BBA7-C6E0CED5D1CB}" destId="{6FDBF1B0-F37E-514F-B31B-6403521E6712}" srcOrd="0" destOrd="0" presId="urn:microsoft.com/office/officeart/2005/8/layout/process4"/>
    <dgm:cxn modelId="{41723A53-6C8B-C24D-97A3-BB51370AC461}" type="presOf" srcId="{84500EC6-88CE-AD40-9C19-923953D4AC3A}" destId="{22342895-28EA-714F-9B71-ACBE8B29E153}" srcOrd="0" destOrd="0" presId="urn:microsoft.com/office/officeart/2005/8/layout/process4"/>
    <dgm:cxn modelId="{F2A36133-C7C7-3F4C-8AE3-4DE2E1022E4B}" type="presOf" srcId="{284770A3-50F1-DD44-BD9D-1932F66F4160}" destId="{937D339D-A97C-AE45-995C-3557B9BE2DEA}" srcOrd="0" destOrd="0" presId="urn:microsoft.com/office/officeart/2005/8/layout/process4"/>
    <dgm:cxn modelId="{E5A29C43-2A95-AA4D-A7C2-CE9B5B96D04B}" type="presParOf" srcId="{937D339D-A97C-AE45-995C-3557B9BE2DEA}" destId="{F1BF55DB-8EBB-D248-9CF9-D44E77E80DD7}" srcOrd="0" destOrd="0" presId="urn:microsoft.com/office/officeart/2005/8/layout/process4"/>
    <dgm:cxn modelId="{AC4F27F7-067E-1349-91F3-06E347BFC6FC}" type="presParOf" srcId="{F1BF55DB-8EBB-D248-9CF9-D44E77E80DD7}" destId="{22342895-28EA-714F-9B71-ACBE8B29E153}" srcOrd="0" destOrd="0" presId="urn:microsoft.com/office/officeart/2005/8/layout/process4"/>
    <dgm:cxn modelId="{BB6B4384-6688-CC43-925A-E4D616BDAFDE}" type="presParOf" srcId="{937D339D-A97C-AE45-995C-3557B9BE2DEA}" destId="{1B73C204-1501-EE4B-9705-B63C7C7C0982}" srcOrd="1" destOrd="0" presId="urn:microsoft.com/office/officeart/2005/8/layout/process4"/>
    <dgm:cxn modelId="{8A720773-C5AA-8D46-B96E-3DDA0647DA2B}" type="presParOf" srcId="{937D339D-A97C-AE45-995C-3557B9BE2DEA}" destId="{796F7B2B-1B82-E94A-BE1F-6376952B7846}" srcOrd="2" destOrd="0" presId="urn:microsoft.com/office/officeart/2005/8/layout/process4"/>
    <dgm:cxn modelId="{6E5CDD50-6764-504F-A8C2-A4D4AEB42976}" type="presParOf" srcId="{796F7B2B-1B82-E94A-BE1F-6376952B7846}" destId="{A2F27465-F0A8-A741-B208-7A2B094A824D}" srcOrd="0" destOrd="0" presId="urn:microsoft.com/office/officeart/2005/8/layout/process4"/>
    <dgm:cxn modelId="{44F8F4DD-2B17-3B45-AC20-03C326E06BBC}" type="presParOf" srcId="{937D339D-A97C-AE45-995C-3557B9BE2DEA}" destId="{07118F57-9BD1-734F-B8B4-5AE42687B1C7}" srcOrd="3" destOrd="0" presId="urn:microsoft.com/office/officeart/2005/8/layout/process4"/>
    <dgm:cxn modelId="{851B4C89-45BE-0741-821B-346CB721CCE3}" type="presParOf" srcId="{937D339D-A97C-AE45-995C-3557B9BE2DEA}" destId="{FF6C3317-B52B-CF48-A352-5F2423F2BA25}" srcOrd="4" destOrd="0" presId="urn:microsoft.com/office/officeart/2005/8/layout/process4"/>
    <dgm:cxn modelId="{D5650192-496F-0544-BCC1-C18682FB8EF2}" type="presParOf" srcId="{FF6C3317-B52B-CF48-A352-5F2423F2BA25}" destId="{11E08BF8-E8EB-294E-87A6-A4E2FCCC8B3A}" srcOrd="0" destOrd="0" presId="urn:microsoft.com/office/officeart/2005/8/layout/process4"/>
    <dgm:cxn modelId="{0B60605B-7402-3149-AC78-40E9BF5D9877}" type="presParOf" srcId="{937D339D-A97C-AE45-995C-3557B9BE2DEA}" destId="{21878C94-F64B-E94D-B5EE-A268C5DFE615}" srcOrd="5" destOrd="0" presId="urn:microsoft.com/office/officeart/2005/8/layout/process4"/>
    <dgm:cxn modelId="{A32A39FE-3798-4C4A-86AC-DBB266ACCE97}" type="presParOf" srcId="{937D339D-A97C-AE45-995C-3557B9BE2DEA}" destId="{867C442C-08F1-074A-AC9A-CB73CE9BC405}" srcOrd="6" destOrd="0" presId="urn:microsoft.com/office/officeart/2005/8/layout/process4"/>
    <dgm:cxn modelId="{433992D9-B34E-7945-8FE3-8FEEA1A7ACE1}" type="presParOf" srcId="{867C442C-08F1-074A-AC9A-CB73CE9BC405}" destId="{6FDBF1B0-F37E-514F-B31B-6403521E6712}" srcOrd="0" destOrd="0" presId="urn:microsoft.com/office/officeart/2005/8/layout/process4"/>
    <dgm:cxn modelId="{B2351950-43CE-BF43-B021-D3DD54977CCF}" type="presParOf" srcId="{937D339D-A97C-AE45-995C-3557B9BE2DEA}" destId="{F36F9560-D9F1-3B49-815A-C2EA662B58A1}" srcOrd="7" destOrd="0" presId="urn:microsoft.com/office/officeart/2005/8/layout/process4"/>
    <dgm:cxn modelId="{C5467DC1-4275-4044-9F16-DB80E312A1C4}" type="presParOf" srcId="{937D339D-A97C-AE45-995C-3557B9BE2DEA}" destId="{0F952671-5DB3-BA45-864F-E6DC0F9C9D50}" srcOrd="8" destOrd="0" presId="urn:microsoft.com/office/officeart/2005/8/layout/process4"/>
    <dgm:cxn modelId="{23A59269-CCFA-404D-8933-D7BA98A1AD26}" type="presParOf" srcId="{0F952671-5DB3-BA45-864F-E6DC0F9C9D50}" destId="{D12F85AB-CEFF-9943-AE4F-B7FE88897834}" srcOrd="0" destOrd="0" presId="urn:microsoft.com/office/officeart/2005/8/layout/process4"/>
    <dgm:cxn modelId="{E3405A27-0A17-7946-8A79-F0D5727A9F47}" type="presParOf" srcId="{937D339D-A97C-AE45-995C-3557B9BE2DEA}" destId="{42F7679A-17D8-274D-966D-040B839C1C08}" srcOrd="9" destOrd="0" presId="urn:microsoft.com/office/officeart/2005/8/layout/process4"/>
    <dgm:cxn modelId="{2B8F0A04-3174-4943-A2A0-0A4472133550}" type="presParOf" srcId="{937D339D-A97C-AE45-995C-3557B9BE2DEA}" destId="{E4A12053-039A-4C42-9C91-BAA2FE3533FC}" srcOrd="10" destOrd="0" presId="urn:microsoft.com/office/officeart/2005/8/layout/process4"/>
    <dgm:cxn modelId="{D37929A2-154E-5E43-BE6E-AB77819A87F8}" type="presParOf" srcId="{E4A12053-039A-4C42-9C91-BAA2FE3533FC}" destId="{41D769EC-9E64-C54D-8CFA-9B21DC16FA56}"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42895-28EA-714F-9B71-ACBE8B29E153}">
      <dsp:nvSpPr>
        <dsp:cNvPr id="0" name=""/>
        <dsp:cNvSpPr/>
      </dsp:nvSpPr>
      <dsp:spPr>
        <a:xfrm>
          <a:off x="0" y="3447157"/>
          <a:ext cx="5779135" cy="452437"/>
        </a:xfrm>
        <a:prstGeom prst="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rgbClr val="FF0000"/>
              </a:solidFill>
            </a:rPr>
            <a:t>Drawing conclusions</a:t>
          </a:r>
        </a:p>
      </dsp:txBody>
      <dsp:txXfrm>
        <a:off x="0" y="3447157"/>
        <a:ext cx="5779135" cy="452437"/>
      </dsp:txXfrm>
    </dsp:sp>
    <dsp:sp modelId="{A2F27465-F0A8-A741-B208-7A2B094A824D}">
      <dsp:nvSpPr>
        <dsp:cNvPr id="0" name=""/>
        <dsp:cNvSpPr/>
      </dsp:nvSpPr>
      <dsp:spPr>
        <a:xfrm rot="10800000">
          <a:off x="0" y="2758094"/>
          <a:ext cx="5779135" cy="695848"/>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rgbClr val="FF0000"/>
              </a:solidFill>
            </a:rPr>
            <a:t>Data analysis</a:t>
          </a:r>
        </a:p>
      </dsp:txBody>
      <dsp:txXfrm rot="10800000">
        <a:off x="0" y="2758094"/>
        <a:ext cx="5779135" cy="452141"/>
      </dsp:txXfrm>
    </dsp:sp>
    <dsp:sp modelId="{11E08BF8-E8EB-294E-87A6-A4E2FCCC8B3A}">
      <dsp:nvSpPr>
        <dsp:cNvPr id="0" name=""/>
        <dsp:cNvSpPr/>
      </dsp:nvSpPr>
      <dsp:spPr>
        <a:xfrm rot="10800000">
          <a:off x="0" y="2069032"/>
          <a:ext cx="5779135" cy="695848"/>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rgbClr val="FF0000"/>
              </a:solidFill>
            </a:rPr>
            <a:t>Data collection</a:t>
          </a:r>
        </a:p>
      </dsp:txBody>
      <dsp:txXfrm rot="10800000">
        <a:off x="0" y="2069032"/>
        <a:ext cx="5779135" cy="452141"/>
      </dsp:txXfrm>
    </dsp:sp>
    <dsp:sp modelId="{6FDBF1B0-F37E-514F-B31B-6403521E6712}">
      <dsp:nvSpPr>
        <dsp:cNvPr id="0" name=""/>
        <dsp:cNvSpPr/>
      </dsp:nvSpPr>
      <dsp:spPr>
        <a:xfrm rot="10800000">
          <a:off x="0" y="1379970"/>
          <a:ext cx="5779135" cy="695848"/>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rgbClr val="FF0000"/>
              </a:solidFill>
            </a:rPr>
            <a:t>Research design</a:t>
          </a:r>
        </a:p>
      </dsp:txBody>
      <dsp:txXfrm rot="10800000">
        <a:off x="0" y="1379970"/>
        <a:ext cx="5779135" cy="452141"/>
      </dsp:txXfrm>
    </dsp:sp>
    <dsp:sp modelId="{D12F85AB-CEFF-9943-AE4F-B7FE88897834}">
      <dsp:nvSpPr>
        <dsp:cNvPr id="0" name=""/>
        <dsp:cNvSpPr/>
      </dsp:nvSpPr>
      <dsp:spPr>
        <a:xfrm rot="10800000">
          <a:off x="0" y="690907"/>
          <a:ext cx="5779135" cy="695848"/>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rgbClr val="FF0000"/>
              </a:solidFill>
            </a:rPr>
            <a:t>Theory (think)</a:t>
          </a:r>
        </a:p>
      </dsp:txBody>
      <dsp:txXfrm rot="10800000">
        <a:off x="0" y="690907"/>
        <a:ext cx="5779135" cy="452141"/>
      </dsp:txXfrm>
    </dsp:sp>
    <dsp:sp modelId="{41D769EC-9E64-C54D-8CFA-9B21DC16FA56}">
      <dsp:nvSpPr>
        <dsp:cNvPr id="0" name=""/>
        <dsp:cNvSpPr/>
      </dsp:nvSpPr>
      <dsp:spPr>
        <a:xfrm rot="10800000">
          <a:off x="0" y="1845"/>
          <a:ext cx="5779135" cy="695848"/>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solidFill>
                <a:schemeClr val="tx1"/>
              </a:solidFill>
            </a:rPr>
            <a:t>Research question</a:t>
          </a:r>
        </a:p>
      </dsp:txBody>
      <dsp:txXfrm rot="10800000">
        <a:off x="0" y="1845"/>
        <a:ext cx="5779135" cy="4521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42895-28EA-714F-9B71-ACBE8B29E153}">
      <dsp:nvSpPr>
        <dsp:cNvPr id="0" name=""/>
        <dsp:cNvSpPr/>
      </dsp:nvSpPr>
      <dsp:spPr>
        <a:xfrm>
          <a:off x="0" y="3507741"/>
          <a:ext cx="5779135" cy="465397"/>
        </a:xfrm>
        <a:prstGeom prst="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The reduction in crime was (not) caused by increasing the size of the police force.</a:t>
          </a:r>
        </a:p>
      </dsp:txBody>
      <dsp:txXfrm>
        <a:off x="0" y="3507741"/>
        <a:ext cx="5779135" cy="465397"/>
      </dsp:txXfrm>
    </dsp:sp>
    <dsp:sp modelId="{A2F27465-F0A8-A741-B208-7A2B094A824D}">
      <dsp:nvSpPr>
        <dsp:cNvPr id="0" name=""/>
        <dsp:cNvSpPr/>
      </dsp:nvSpPr>
      <dsp:spPr>
        <a:xfrm rot="10800000">
          <a:off x="0" y="2837102"/>
          <a:ext cx="5779135" cy="715782"/>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Using time series analysis, we check whether the changes were significant</a:t>
          </a:r>
        </a:p>
      </dsp:txBody>
      <dsp:txXfrm rot="10800000">
        <a:off x="0" y="2837102"/>
        <a:ext cx="5779135" cy="465094"/>
      </dsp:txXfrm>
    </dsp:sp>
    <dsp:sp modelId="{11E08BF8-E8EB-294E-87A6-A4E2FCCC8B3A}">
      <dsp:nvSpPr>
        <dsp:cNvPr id="0" name=""/>
        <dsp:cNvSpPr/>
      </dsp:nvSpPr>
      <dsp:spPr>
        <a:xfrm rot="10800000">
          <a:off x="0" y="2128301"/>
          <a:ext cx="5779135" cy="715782"/>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For crime levels we use 'victim surveys' ...we use official records from the police etc...</a:t>
          </a:r>
        </a:p>
      </dsp:txBody>
      <dsp:txXfrm rot="10800000">
        <a:off x="0" y="2128301"/>
        <a:ext cx="5779135" cy="465094"/>
      </dsp:txXfrm>
    </dsp:sp>
    <dsp:sp modelId="{6FDBF1B0-F37E-514F-B31B-6403521E6712}">
      <dsp:nvSpPr>
        <dsp:cNvPr id="0" name=""/>
        <dsp:cNvSpPr/>
      </dsp:nvSpPr>
      <dsp:spPr>
        <a:xfrm rot="10800000">
          <a:off x="0" y="1450343"/>
          <a:ext cx="5779135" cy="715782"/>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We compare the situation before and after the increase police size (did it increase), we will also check that other factors that may effect crime levels (such as GDP) remained constant in that time ....</a:t>
          </a:r>
        </a:p>
      </dsp:txBody>
      <dsp:txXfrm rot="10800000">
        <a:off x="0" y="1450343"/>
        <a:ext cx="5779135" cy="465094"/>
      </dsp:txXfrm>
    </dsp:sp>
    <dsp:sp modelId="{D12F85AB-CEFF-9943-AE4F-B7FE88897834}">
      <dsp:nvSpPr>
        <dsp:cNvPr id="0" name=""/>
        <dsp:cNvSpPr/>
      </dsp:nvSpPr>
      <dsp:spPr>
        <a:xfrm rot="10800000">
          <a:off x="0" y="710699"/>
          <a:ext cx="5779135" cy="715782"/>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Generally, higher levels of state suppression reduce conflicts between people and levels of crime, because people are affected by threats, They optimize (etc..., )</a:t>
          </a:r>
        </a:p>
      </dsp:txBody>
      <dsp:txXfrm rot="10800000">
        <a:off x="0" y="710699"/>
        <a:ext cx="5779135" cy="465094"/>
      </dsp:txXfrm>
    </dsp:sp>
    <dsp:sp modelId="{41D769EC-9E64-C54D-8CFA-9B21DC16FA56}">
      <dsp:nvSpPr>
        <dsp:cNvPr id="0" name=""/>
        <dsp:cNvSpPr/>
      </dsp:nvSpPr>
      <dsp:spPr>
        <a:xfrm rot="10800000">
          <a:off x="0" y="1898"/>
          <a:ext cx="5779135" cy="715782"/>
        </a:xfrm>
        <a:prstGeom prst="upArrowCallou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To what extent was the decrease of the police force in 2008 causing a decrease in the level of crime in The Netherlands?</a:t>
          </a:r>
        </a:p>
      </dsp:txBody>
      <dsp:txXfrm rot="10800000">
        <a:off x="0" y="1898"/>
        <a:ext cx="5779135" cy="465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709</Words>
  <Characters>4044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 M. (BMS)</dc:creator>
  <cp:keywords/>
  <dc:description/>
  <cp:lastModifiedBy>Henk van der Kolk</cp:lastModifiedBy>
  <cp:revision>38</cp:revision>
  <dcterms:created xsi:type="dcterms:W3CDTF">2017-07-14T13:45:00Z</dcterms:created>
  <dcterms:modified xsi:type="dcterms:W3CDTF">2017-11-08T19:57:00Z</dcterms:modified>
</cp:coreProperties>
</file>