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585E" w14:textId="77777777" w:rsidR="00780159" w:rsidRPr="00CF7C53" w:rsidRDefault="00780159" w:rsidP="00CD538F">
      <w:pPr>
        <w:spacing w:after="0"/>
        <w:rPr>
          <w:rFonts w:ascii="Arial" w:hAnsi="Arial" w:cs="Arial"/>
          <w:sz w:val="48"/>
          <w:lang w:val="en-GB"/>
        </w:rPr>
      </w:pPr>
      <w:r w:rsidRPr="00CF7C53">
        <w:rPr>
          <w:rFonts w:ascii="Arial" w:hAnsi="Arial" w:cs="Arial"/>
          <w:sz w:val="48"/>
          <w:lang w:val="en-GB"/>
        </w:rPr>
        <w:t>Assignment:</w:t>
      </w:r>
    </w:p>
    <w:p w14:paraId="16BFEBBF" w14:textId="4A54E750" w:rsidR="00CD538F" w:rsidRPr="00CF7C53" w:rsidRDefault="00C17450" w:rsidP="00CD538F">
      <w:pPr>
        <w:spacing w:after="0"/>
        <w:rPr>
          <w:rFonts w:ascii="Arial" w:hAnsi="Arial" w:cs="Arial"/>
          <w:sz w:val="48"/>
          <w:lang w:val="en-GB"/>
        </w:rPr>
      </w:pPr>
      <w:r w:rsidRPr="00CF7C53">
        <w:rPr>
          <w:rFonts w:ascii="Arial" w:hAnsi="Arial" w:cs="Arial"/>
          <w:sz w:val="48"/>
          <w:lang w:val="en-GB"/>
        </w:rPr>
        <w:t>What are clear research questions?</w:t>
      </w:r>
    </w:p>
    <w:p w14:paraId="5BC3C006" w14:textId="77777777" w:rsidR="00CD538F" w:rsidRPr="00CF7C53" w:rsidRDefault="00CD538F" w:rsidP="00CD538F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279"/>
        <w:gridCol w:w="846"/>
        <w:gridCol w:w="2008"/>
        <w:gridCol w:w="698"/>
        <w:gridCol w:w="1415"/>
      </w:tblGrid>
      <w:tr w:rsidR="00CD538F" w:rsidRPr="00CF7C53" w14:paraId="68729363" w14:textId="77777777" w:rsidTr="001B02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8483" w14:textId="77777777" w:rsidR="00CD538F" w:rsidRPr="00CF7C53" w:rsidRDefault="00CD538F">
            <w:pPr>
              <w:rPr>
                <w:rFonts w:ascii="Arial" w:hAnsi="Arial" w:cs="Arial"/>
                <w:noProof/>
                <w:lang w:val="en-GB"/>
              </w:rPr>
            </w:pPr>
            <w:r w:rsidRPr="00CF7C5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9A8BFB2" wp14:editId="19CEE2E9">
                  <wp:extent cx="333375" cy="333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9BA" w14:textId="64F62DCA" w:rsidR="00CD538F" w:rsidRPr="00CF7C53" w:rsidRDefault="00CF7C53" w:rsidP="00F06C4F">
            <w:pPr>
              <w:rPr>
                <w:rFonts w:ascii="Arial" w:hAnsi="Arial" w:cs="Arial"/>
                <w:lang w:val="en-GB"/>
              </w:rPr>
            </w:pPr>
            <w:r w:rsidRPr="00F06C4F">
              <w:rPr>
                <w:rFonts w:ascii="Arial" w:hAnsi="Arial" w:cs="Arial"/>
                <w:b/>
                <w:lang w:val="en-GB"/>
              </w:rPr>
              <w:t>Unit 2:</w:t>
            </w:r>
            <w:r w:rsidRPr="00CF7C53">
              <w:rPr>
                <w:rFonts w:ascii="Arial" w:hAnsi="Arial" w:cs="Arial"/>
                <w:lang w:val="en-GB"/>
              </w:rPr>
              <w:t xml:space="preserve"> </w:t>
            </w:r>
            <w:r w:rsidR="00F06C4F">
              <w:rPr>
                <w:rFonts w:ascii="Arial" w:hAnsi="Arial" w:cs="Arial"/>
                <w:lang w:val="en-GB"/>
              </w:rPr>
              <w:t>In</w:t>
            </w:r>
            <w:r w:rsidRPr="00CF7C53">
              <w:rPr>
                <w:rFonts w:ascii="Arial" w:hAnsi="Arial" w:cs="Arial"/>
                <w:lang w:val="en-GB"/>
              </w:rPr>
              <w:t xml:space="preserve"> this assignment is to practice with dissecting research questions</w:t>
            </w:r>
            <w:r w:rsidR="00F06C4F">
              <w:rPr>
                <w:rFonts w:ascii="Arial" w:hAnsi="Arial" w:cs="Arial"/>
                <w:lang w:val="en-GB"/>
              </w:rPr>
              <w:t xml:space="preserve"> into units of analysis, variables and a setting.</w:t>
            </w:r>
          </w:p>
        </w:tc>
      </w:tr>
      <w:tr w:rsidR="00A147E3" w:rsidRPr="00CF7C53" w14:paraId="5F18289F" w14:textId="77777777" w:rsidTr="00CF7C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2F9C" w14:textId="77777777" w:rsidR="001B0246" w:rsidRPr="00CF7C53" w:rsidRDefault="001B0246" w:rsidP="001B0246">
            <w:pPr>
              <w:rPr>
                <w:rFonts w:ascii="Arial" w:hAnsi="Arial" w:cs="Arial"/>
                <w:noProof/>
                <w:lang w:val="en-GB"/>
              </w:rPr>
            </w:pPr>
            <w:r w:rsidRPr="00CF7C5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0E3D6EB" wp14:editId="2FB8B9C8">
                  <wp:extent cx="352425" cy="2667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2F21" w14:textId="5347949E" w:rsidR="00CF7C53" w:rsidRPr="00E34AC7" w:rsidRDefault="00CF7C53" w:rsidP="00E34AC7">
            <w:pPr>
              <w:rPr>
                <w:rFonts w:ascii="Arial" w:hAnsi="Arial" w:cs="Arial"/>
                <w:color w:val="2E74B5" w:themeColor="accent1" w:themeShade="BF"/>
                <w:u w:val="single"/>
              </w:rPr>
            </w:pPr>
            <w:r w:rsidRPr="00E34AC7">
              <w:rPr>
                <w:rFonts w:ascii="Arial" w:hAnsi="Arial" w:cs="Arial"/>
                <w:color w:val="2E74B5" w:themeColor="accent1" w:themeShade="BF"/>
                <w:u w:val="single"/>
              </w:rPr>
              <w:t xml:space="preserve">Different types of </w:t>
            </w:r>
            <w:hyperlink r:id="rId10" w:history="1">
              <w:r w:rsidRPr="00E34AC7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Research</w:t>
              </w:r>
            </w:hyperlink>
            <w:r w:rsidRPr="00E34AC7">
              <w:rPr>
                <w:rFonts w:ascii="Arial" w:hAnsi="Arial" w:cs="Arial"/>
                <w:color w:val="2E74B5" w:themeColor="accent1" w:themeShade="BF"/>
                <w:u w:val="single"/>
              </w:rPr>
              <w:t xml:space="preserve"> Questions</w:t>
            </w:r>
          </w:p>
          <w:p w14:paraId="6B32F6BA" w14:textId="7174D98F" w:rsidR="00CF7C53" w:rsidRPr="00E34AC7" w:rsidRDefault="007F0F99" w:rsidP="00E34AC7">
            <w:pPr>
              <w:rPr>
                <w:rFonts w:ascii="Arial" w:hAnsi="Arial" w:cs="Arial"/>
                <w:color w:val="2E74B5" w:themeColor="accent1" w:themeShade="BF"/>
                <w:u w:val="single"/>
              </w:rPr>
            </w:pPr>
            <w:hyperlink r:id="rId11" w:history="1">
              <w:r w:rsidR="00CF7C53" w:rsidRPr="00E34AC7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Developing empirical research questions</w:t>
              </w:r>
            </w:hyperlink>
          </w:p>
          <w:p w14:paraId="5CF5DBBF" w14:textId="78D75017" w:rsidR="001B0246" w:rsidRPr="00E34AC7" w:rsidRDefault="007F0F99" w:rsidP="00CF7C53">
            <w:pPr>
              <w:rPr>
                <w:rFonts w:ascii="Arial" w:hAnsi="Arial" w:cs="Arial"/>
                <w:color w:val="5B9BD5" w:themeColor="accent1"/>
                <w:u w:val="single"/>
              </w:rPr>
            </w:pPr>
            <w:hyperlink r:id="rId12" w:history="1">
              <w:r w:rsidR="00CF7C53" w:rsidRPr="00E34AC7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Units and Variables in Empirical Research questions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57D" w14:textId="77777777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CBC0146" wp14:editId="3389CF8B">
                  <wp:extent cx="276225" cy="314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3DB" w14:textId="77777777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lang w:val="en-GB"/>
              </w:rPr>
              <w:t>Research question; Normative; Empirical; Explanatory; Descriptive; Unit (of analysis); Variable (attributes / values); Setting; Induction; Deduction</w:t>
            </w:r>
          </w:p>
          <w:p w14:paraId="7FBF0B0F" w14:textId="77777777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</w:p>
        </w:tc>
      </w:tr>
      <w:tr w:rsidR="00A147E3" w:rsidRPr="00CF7C53" w14:paraId="49852665" w14:textId="77777777" w:rsidTr="00CF7C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4470" w14:textId="77777777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8EBDDAA" wp14:editId="1BA39841">
                  <wp:extent cx="333375" cy="314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C1CB" w14:textId="77777777" w:rsidR="00A147E3" w:rsidRPr="00CF7C53" w:rsidRDefault="00A147E3" w:rsidP="00A147E3">
            <w:pPr>
              <w:rPr>
                <w:rFonts w:ascii="Arial" w:hAnsi="Arial" w:cs="Arial"/>
                <w:lang w:val="nl-NL"/>
              </w:rPr>
            </w:pPr>
            <w:r w:rsidRPr="00CF7C53">
              <w:rPr>
                <w:rFonts w:ascii="Arial" w:hAnsi="Arial" w:cs="Arial"/>
                <w:lang w:val="nl-NL"/>
              </w:rPr>
              <w:t>Babbie, Ch. 1 p. 14-28</w:t>
            </w:r>
          </w:p>
          <w:p w14:paraId="03348069" w14:textId="77777777" w:rsidR="00A147E3" w:rsidRPr="00CF7C53" w:rsidRDefault="00A147E3" w:rsidP="00A147E3">
            <w:pPr>
              <w:rPr>
                <w:rFonts w:ascii="Arial" w:hAnsi="Arial" w:cs="Arial"/>
                <w:lang w:val="nl-NL"/>
              </w:rPr>
            </w:pPr>
          </w:p>
          <w:p w14:paraId="3B499FC2" w14:textId="5450C2AB" w:rsidR="001B0246" w:rsidRPr="00CF7C53" w:rsidRDefault="00A147E3" w:rsidP="001B0246">
            <w:pPr>
              <w:rPr>
                <w:rFonts w:ascii="Arial" w:hAnsi="Arial" w:cs="Arial"/>
                <w:lang w:val="nl-NL"/>
              </w:rPr>
            </w:pPr>
            <w:r w:rsidRPr="00CF7C53">
              <w:rPr>
                <w:rFonts w:ascii="Arial" w:hAnsi="Arial" w:cs="Arial"/>
                <w:lang w:val="nl-NL"/>
              </w:rPr>
              <w:t>Babbie, Ch. 4 p. 89-93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9A7D" w14:textId="77777777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E14B2C1" wp14:editId="2B1A7859">
                  <wp:extent cx="390525" cy="361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6C0D" w14:textId="270C0C79" w:rsidR="001B0246" w:rsidRPr="00CF7C53" w:rsidRDefault="00BE17FB" w:rsidP="001B02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Form groups of 4 (max), face each other.</w:t>
            </w:r>
            <w:bookmarkStart w:id="0" w:name="_GoBack"/>
            <w:bookmarkEnd w:id="0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02DD" w14:textId="77777777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187A6E7" wp14:editId="3C1ACB14">
                  <wp:extent cx="295275" cy="295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7D1" w14:textId="5AA7958E" w:rsidR="001B0246" w:rsidRPr="00CF7C53" w:rsidRDefault="006135BA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lang w:val="en-GB"/>
              </w:rPr>
              <w:t>Preparation: 6</w:t>
            </w:r>
            <w:r w:rsidR="001B0246" w:rsidRPr="00CF7C53">
              <w:rPr>
                <w:rFonts w:ascii="Arial" w:hAnsi="Arial" w:cs="Arial"/>
                <w:lang w:val="en-GB"/>
              </w:rPr>
              <w:t>0 minutes</w:t>
            </w:r>
          </w:p>
        </w:tc>
      </w:tr>
      <w:tr w:rsidR="001B0246" w:rsidRPr="00CF7C53" w14:paraId="6F217DD0" w14:textId="77777777" w:rsidTr="001B024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6C0" w14:textId="77777777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AED8BF7" wp14:editId="361F6A6F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36FF" w14:textId="396A28FB" w:rsidR="001B0246" w:rsidRPr="00CF7C53" w:rsidRDefault="001B0246" w:rsidP="001B0246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lang w:val="en-GB"/>
              </w:rPr>
              <w:t>Read this assignment carefully and answer the questions</w:t>
            </w:r>
            <w:r w:rsidR="00A147E3" w:rsidRPr="00CF7C53">
              <w:rPr>
                <w:rFonts w:ascii="Arial" w:hAnsi="Arial" w:cs="Arial"/>
                <w:lang w:val="en-GB"/>
              </w:rPr>
              <w:t xml:space="preserve"> before coming to class</w:t>
            </w:r>
            <w:r w:rsidRPr="00CF7C53">
              <w:rPr>
                <w:rFonts w:ascii="Arial" w:hAnsi="Arial" w:cs="Arial"/>
                <w:lang w:val="en-GB"/>
              </w:rPr>
              <w:t xml:space="preserve">. </w:t>
            </w:r>
          </w:p>
          <w:p w14:paraId="5B47DE21" w14:textId="772876B7" w:rsidR="001B0246" w:rsidRPr="00CF7C53" w:rsidRDefault="001B0246" w:rsidP="00A147E3">
            <w:pPr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lang w:val="en-GB"/>
              </w:rPr>
              <w:t>Bring either a</w:t>
            </w:r>
            <w:r w:rsidR="00A147E3" w:rsidRPr="00CF7C53">
              <w:rPr>
                <w:rFonts w:ascii="Arial" w:hAnsi="Arial" w:cs="Arial"/>
                <w:lang w:val="en-GB"/>
              </w:rPr>
              <w:t xml:space="preserve"> print or </w:t>
            </w:r>
            <w:r w:rsidR="00F06C4F">
              <w:rPr>
                <w:rFonts w:ascii="Arial" w:hAnsi="Arial" w:cs="Arial"/>
                <w:lang w:val="en-GB"/>
              </w:rPr>
              <w:t xml:space="preserve">a </w:t>
            </w:r>
            <w:r w:rsidR="00A147E3" w:rsidRPr="00CF7C53">
              <w:rPr>
                <w:rFonts w:ascii="Arial" w:hAnsi="Arial" w:cs="Arial"/>
                <w:lang w:val="en-GB"/>
              </w:rPr>
              <w:t>digital version</w:t>
            </w:r>
            <w:r w:rsidRPr="00CF7C53"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640F9602" w14:textId="77777777" w:rsidR="00CF7C53" w:rsidRPr="00CF7C53" w:rsidRDefault="00CF7C53" w:rsidP="00CF7C53">
      <w:pPr>
        <w:rPr>
          <w:rFonts w:ascii="Arial" w:hAnsi="Arial" w:cs="Arial"/>
        </w:rPr>
      </w:pPr>
    </w:p>
    <w:p w14:paraId="66D1D592" w14:textId="54BFB3BF" w:rsidR="00F701DC" w:rsidRPr="00CF7C53" w:rsidRDefault="00CF7C53" w:rsidP="00CF7C5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CF7C53">
        <w:rPr>
          <w:rFonts w:ascii="Arial" w:hAnsi="Arial" w:cs="Arial"/>
          <w:lang w:val="en-GB"/>
        </w:rPr>
        <w:t>W</w:t>
      </w:r>
      <w:r w:rsidR="006135BA" w:rsidRPr="00CF7C53">
        <w:rPr>
          <w:rFonts w:ascii="Arial" w:hAnsi="Arial" w:cs="Arial"/>
          <w:lang w:val="en-GB"/>
        </w:rPr>
        <w:t xml:space="preserve">e distinguish between </w:t>
      </w:r>
      <w:r w:rsidR="00A06BAC" w:rsidRPr="00CF7C53">
        <w:rPr>
          <w:rFonts w:ascii="Arial" w:hAnsi="Arial" w:cs="Arial"/>
          <w:lang w:val="en-US"/>
        </w:rPr>
        <w:t>different types</w:t>
      </w:r>
      <w:r w:rsidR="006135BA" w:rsidRPr="00CF7C53">
        <w:rPr>
          <w:rFonts w:ascii="Arial" w:hAnsi="Arial" w:cs="Arial"/>
          <w:lang w:val="en-US"/>
        </w:rPr>
        <w:t xml:space="preserve"> of research questions</w:t>
      </w:r>
      <w:r w:rsidRPr="00CF7C53">
        <w:rPr>
          <w:rFonts w:ascii="Arial" w:hAnsi="Arial" w:cs="Arial"/>
          <w:lang w:val="en-US"/>
        </w:rPr>
        <w:t>;</w:t>
      </w:r>
      <w:r w:rsidR="00A35DA9" w:rsidRPr="00CF7C53">
        <w:rPr>
          <w:rFonts w:ascii="Arial" w:hAnsi="Arial" w:cs="Arial"/>
          <w:lang w:val="en-US"/>
        </w:rPr>
        <w:t xml:space="preserve"> </w:t>
      </w:r>
      <w:r w:rsidR="006135BA" w:rsidRPr="00CF7C53">
        <w:rPr>
          <w:rFonts w:ascii="Arial" w:hAnsi="Arial" w:cs="Arial"/>
          <w:lang w:val="en-US"/>
        </w:rPr>
        <w:t>n</w:t>
      </w:r>
      <w:r w:rsidR="00A06BAC" w:rsidRPr="00CF7C53">
        <w:rPr>
          <w:rFonts w:ascii="Arial" w:hAnsi="Arial" w:cs="Arial"/>
          <w:lang w:val="en-US"/>
        </w:rPr>
        <w:t>ormative, conceptual and empirical</w:t>
      </w:r>
      <w:r w:rsidR="00CC16FC" w:rsidRPr="00CF7C53">
        <w:rPr>
          <w:rFonts w:ascii="Arial" w:hAnsi="Arial" w:cs="Arial"/>
          <w:lang w:val="en-US"/>
        </w:rPr>
        <w:t xml:space="preserve"> research questions</w:t>
      </w:r>
      <w:r w:rsidR="00A06BAC" w:rsidRPr="00CF7C53">
        <w:rPr>
          <w:rFonts w:ascii="Arial" w:hAnsi="Arial" w:cs="Arial"/>
          <w:lang w:val="en-US"/>
        </w:rPr>
        <w:t xml:space="preserve">. These types </w:t>
      </w:r>
      <w:r w:rsidR="00CC16FC" w:rsidRPr="00CF7C53">
        <w:rPr>
          <w:rFonts w:ascii="Arial" w:hAnsi="Arial" w:cs="Arial"/>
          <w:lang w:val="en-US"/>
        </w:rPr>
        <w:t xml:space="preserve">of RQs </w:t>
      </w:r>
      <w:r w:rsidR="00A06BAC" w:rsidRPr="00CF7C53">
        <w:rPr>
          <w:rFonts w:ascii="Arial" w:hAnsi="Arial" w:cs="Arial"/>
          <w:lang w:val="en-US"/>
        </w:rPr>
        <w:t>are closely related to the</w:t>
      </w:r>
      <w:r w:rsidR="006135BA" w:rsidRPr="00CF7C53">
        <w:rPr>
          <w:rFonts w:ascii="Arial" w:hAnsi="Arial" w:cs="Arial"/>
          <w:lang w:val="en-US"/>
        </w:rPr>
        <w:t xml:space="preserve"> process needed to answer them. T</w:t>
      </w:r>
      <w:r w:rsidR="00A06BAC" w:rsidRPr="00CF7C53">
        <w:rPr>
          <w:rFonts w:ascii="Arial" w:hAnsi="Arial" w:cs="Arial"/>
          <w:lang w:val="en-US"/>
        </w:rPr>
        <w:t>herefore</w:t>
      </w:r>
      <w:r w:rsidR="006135BA" w:rsidRPr="00CF7C53">
        <w:rPr>
          <w:rFonts w:ascii="Arial" w:hAnsi="Arial" w:cs="Arial"/>
          <w:lang w:val="en-US"/>
        </w:rPr>
        <w:t>,</w:t>
      </w:r>
      <w:r w:rsidR="00A06BAC" w:rsidRPr="00CF7C53">
        <w:rPr>
          <w:rFonts w:ascii="Arial" w:hAnsi="Arial" w:cs="Arial"/>
          <w:lang w:val="en-US"/>
        </w:rPr>
        <w:t xml:space="preserve"> it is important to be able to distinguish </w:t>
      </w:r>
      <w:r w:rsidR="00364960" w:rsidRPr="00CF7C53">
        <w:rPr>
          <w:rFonts w:ascii="Arial" w:hAnsi="Arial" w:cs="Arial"/>
          <w:lang w:val="en-US"/>
        </w:rPr>
        <w:t xml:space="preserve">between these </w:t>
      </w:r>
      <w:r w:rsidR="00A06BAC" w:rsidRPr="00CF7C53">
        <w:rPr>
          <w:rFonts w:ascii="Arial" w:hAnsi="Arial" w:cs="Arial"/>
          <w:lang w:val="en-US"/>
        </w:rPr>
        <w:t xml:space="preserve">types of </w:t>
      </w:r>
      <w:r w:rsidR="0004109C">
        <w:rPr>
          <w:rFonts w:ascii="Arial" w:hAnsi="Arial" w:cs="Arial"/>
          <w:lang w:val="en-US"/>
        </w:rPr>
        <w:t xml:space="preserve">research </w:t>
      </w:r>
      <w:r w:rsidR="00A06BAC" w:rsidRPr="00CF7C53">
        <w:rPr>
          <w:rFonts w:ascii="Arial" w:hAnsi="Arial" w:cs="Arial"/>
          <w:lang w:val="en-US"/>
        </w:rPr>
        <w:t>questions.</w:t>
      </w:r>
    </w:p>
    <w:p w14:paraId="1AFB3F06" w14:textId="71602616" w:rsidR="00F701DC" w:rsidRPr="00CF7C53" w:rsidRDefault="00F701DC" w:rsidP="00CF7C53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 w:rsidRPr="00CF7C53">
        <w:rPr>
          <w:rFonts w:ascii="Arial" w:hAnsi="Arial" w:cs="Arial"/>
          <w:lang w:val="en-US"/>
        </w:rPr>
        <w:t>Select a topic of your choice, related to your study</w:t>
      </w:r>
      <w:r w:rsidR="00347FF7" w:rsidRPr="00CF7C53">
        <w:rPr>
          <w:rFonts w:ascii="Arial" w:hAnsi="Arial" w:cs="Arial"/>
          <w:lang w:val="en-US"/>
        </w:rPr>
        <w:t xml:space="preserve"> </w:t>
      </w:r>
      <w:r w:rsidRPr="00CF7C53">
        <w:rPr>
          <w:rFonts w:ascii="Arial" w:hAnsi="Arial" w:cs="Arial"/>
          <w:lang w:val="en-US"/>
        </w:rPr>
        <w:t>program</w:t>
      </w:r>
      <w:r w:rsidR="00347FF7" w:rsidRPr="00CF7C53">
        <w:rPr>
          <w:rFonts w:ascii="Arial" w:hAnsi="Arial" w:cs="Arial"/>
          <w:lang w:val="en-US"/>
        </w:rPr>
        <w:t>.</w:t>
      </w:r>
    </w:p>
    <w:p w14:paraId="48F211DF" w14:textId="7E332160" w:rsidR="007F2B9E" w:rsidRPr="00CF7C53" w:rsidRDefault="0004109C" w:rsidP="006135BA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Example: </w:t>
      </w:r>
      <w:r w:rsidR="007F2B9E" w:rsidRPr="00CF7C53">
        <w:rPr>
          <w:rFonts w:ascii="Arial" w:hAnsi="Arial" w:cs="Arial"/>
          <w:b/>
          <w:color w:val="FF0000"/>
          <w:lang w:val="en-US"/>
        </w:rPr>
        <w:t>gun violence</w:t>
      </w:r>
    </w:p>
    <w:p w14:paraId="3971B8A4" w14:textId="0687C1F3" w:rsidR="008F2564" w:rsidRPr="00CF7C53" w:rsidRDefault="00A06BAC" w:rsidP="00CF7C53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 w:rsidRPr="00CF7C53">
        <w:rPr>
          <w:rFonts w:ascii="Arial" w:hAnsi="Arial" w:cs="Arial"/>
          <w:lang w:val="en-US"/>
        </w:rPr>
        <w:t xml:space="preserve">What are the differences between the </w:t>
      </w:r>
      <w:r w:rsidR="00CF7C53" w:rsidRPr="00CF7C53">
        <w:rPr>
          <w:rFonts w:ascii="Arial" w:hAnsi="Arial" w:cs="Arial"/>
          <w:lang w:val="en-US"/>
        </w:rPr>
        <w:t xml:space="preserve">different </w:t>
      </w:r>
      <w:r w:rsidRPr="00CF7C53">
        <w:rPr>
          <w:rFonts w:ascii="Arial" w:hAnsi="Arial" w:cs="Arial"/>
          <w:lang w:val="en-US"/>
        </w:rPr>
        <w:t xml:space="preserve">types of questions? </w:t>
      </w:r>
      <w:r w:rsidR="006135BA" w:rsidRPr="00CF7C53">
        <w:rPr>
          <w:rFonts w:ascii="Arial" w:hAnsi="Arial" w:cs="Arial"/>
          <w:lang w:val="en-US"/>
        </w:rPr>
        <w:t>Discuss</w:t>
      </w:r>
      <w:r w:rsidRPr="00CF7C53">
        <w:rPr>
          <w:rFonts w:ascii="Arial" w:hAnsi="Arial" w:cs="Arial"/>
          <w:lang w:val="en-US"/>
        </w:rPr>
        <w:t xml:space="preserve"> how you can identify each type</w:t>
      </w:r>
      <w:r w:rsidR="0004109C">
        <w:rPr>
          <w:rFonts w:ascii="Arial" w:hAnsi="Arial" w:cs="Arial"/>
          <w:lang w:val="en-US"/>
        </w:rPr>
        <w:t xml:space="preserve"> (fill </w:t>
      </w:r>
      <w:r w:rsidR="00842724">
        <w:rPr>
          <w:rFonts w:ascii="Arial" w:hAnsi="Arial" w:cs="Arial"/>
          <w:lang w:val="en-US"/>
        </w:rPr>
        <w:t>out</w:t>
      </w:r>
      <w:r w:rsidR="0004109C">
        <w:rPr>
          <w:rFonts w:ascii="Arial" w:hAnsi="Arial" w:cs="Arial"/>
          <w:lang w:val="en-US"/>
        </w:rPr>
        <w:t xml:space="preserve"> in the </w:t>
      </w:r>
      <w:r w:rsidR="00842724">
        <w:rPr>
          <w:rFonts w:ascii="Arial" w:hAnsi="Arial" w:cs="Arial"/>
          <w:lang w:val="en-US"/>
        </w:rPr>
        <w:t>table below)</w:t>
      </w:r>
      <w:r w:rsidRPr="00CF7C53">
        <w:rPr>
          <w:rFonts w:ascii="Arial" w:hAnsi="Arial" w:cs="Arial"/>
          <w:lang w:val="en-US"/>
        </w:rPr>
        <w:t>.</w:t>
      </w:r>
      <w:r w:rsidR="006135BA" w:rsidRPr="00CF7C53">
        <w:rPr>
          <w:rFonts w:ascii="Arial" w:hAnsi="Arial" w:cs="Arial"/>
          <w:lang w:val="en-US"/>
        </w:rPr>
        <w:t xml:space="preserve"> </w:t>
      </w:r>
    </w:p>
    <w:p w14:paraId="20C12D51" w14:textId="202E74BF" w:rsidR="00A06BAC" w:rsidRPr="00CF7C53" w:rsidRDefault="00F701DC" w:rsidP="00CF7C53">
      <w:pPr>
        <w:pStyle w:val="ListParagraph"/>
        <w:numPr>
          <w:ilvl w:val="1"/>
          <w:numId w:val="6"/>
        </w:numPr>
        <w:rPr>
          <w:rFonts w:ascii="Arial" w:hAnsi="Arial" w:cs="Arial"/>
          <w:lang w:val="en-US"/>
        </w:rPr>
      </w:pPr>
      <w:r w:rsidRPr="00CF7C53">
        <w:rPr>
          <w:rFonts w:ascii="Arial" w:hAnsi="Arial" w:cs="Arial"/>
          <w:lang w:val="en-US"/>
        </w:rPr>
        <w:t>G</w:t>
      </w:r>
      <w:r w:rsidR="006135BA" w:rsidRPr="00CF7C53">
        <w:rPr>
          <w:rFonts w:ascii="Arial" w:hAnsi="Arial" w:cs="Arial"/>
          <w:lang w:val="en-US"/>
        </w:rPr>
        <w:t>ive an example</w:t>
      </w:r>
      <w:r w:rsidR="00CC16FC" w:rsidRPr="00CF7C53">
        <w:rPr>
          <w:rFonts w:ascii="Arial" w:hAnsi="Arial" w:cs="Arial"/>
          <w:lang w:val="en-US"/>
        </w:rPr>
        <w:t xml:space="preserve"> of all three general types of research questions</w:t>
      </w:r>
      <w:r w:rsidR="00347FF7" w:rsidRPr="00CF7C53">
        <w:rPr>
          <w:rFonts w:ascii="Arial" w:hAnsi="Arial" w:cs="Arial"/>
          <w:lang w:val="en-US"/>
        </w:rPr>
        <w:t>, related to the topic selected under a</w:t>
      </w:r>
      <w:r w:rsidR="00842724">
        <w:rPr>
          <w:rFonts w:ascii="Arial" w:hAnsi="Arial" w:cs="Arial"/>
          <w:lang w:val="en-US"/>
        </w:rPr>
        <w:t xml:space="preserve"> (fill out in the table below)</w:t>
      </w:r>
      <w:r w:rsidR="00842724" w:rsidRPr="00CF7C53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35BA" w:rsidRPr="00CF7C53" w14:paraId="42A7E039" w14:textId="77777777" w:rsidTr="006135BA">
        <w:tc>
          <w:tcPr>
            <w:tcW w:w="3020" w:type="dxa"/>
          </w:tcPr>
          <w:p w14:paraId="535698E3" w14:textId="77777777" w:rsidR="006135BA" w:rsidRPr="00CF7C53" w:rsidRDefault="006135BA" w:rsidP="006135B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C342D88" w14:textId="581F31EF" w:rsidR="006135BA" w:rsidRPr="00CF7C53" w:rsidRDefault="00F701DC" w:rsidP="006135BA">
            <w:pPr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b</w:t>
            </w:r>
            <w:r w:rsidR="008F2564" w:rsidRPr="00CF7C53">
              <w:rPr>
                <w:rFonts w:ascii="Arial" w:hAnsi="Arial" w:cs="Arial"/>
              </w:rPr>
              <w:t xml:space="preserve">. </w:t>
            </w:r>
            <w:r w:rsidR="00CC16FC" w:rsidRPr="00CF7C53">
              <w:rPr>
                <w:rFonts w:ascii="Arial" w:hAnsi="Arial" w:cs="Arial"/>
              </w:rPr>
              <w:t>What are the main characteristics of this general type?</w:t>
            </w:r>
          </w:p>
        </w:tc>
        <w:tc>
          <w:tcPr>
            <w:tcW w:w="3021" w:type="dxa"/>
          </w:tcPr>
          <w:p w14:paraId="38C397EB" w14:textId="7EF6612E" w:rsidR="006135BA" w:rsidRPr="00CF7C53" w:rsidRDefault="00F701DC" w:rsidP="006135BA">
            <w:pPr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c</w:t>
            </w:r>
            <w:r w:rsidR="008F2564" w:rsidRPr="00CF7C53">
              <w:rPr>
                <w:rFonts w:ascii="Arial" w:hAnsi="Arial" w:cs="Arial"/>
              </w:rPr>
              <w:t xml:space="preserve">. </w:t>
            </w:r>
            <w:r w:rsidR="00CC16FC" w:rsidRPr="00CF7C53">
              <w:rPr>
                <w:rFonts w:ascii="Arial" w:hAnsi="Arial" w:cs="Arial"/>
              </w:rPr>
              <w:t>E</w:t>
            </w:r>
            <w:r w:rsidR="006135BA" w:rsidRPr="00CF7C53">
              <w:rPr>
                <w:rFonts w:ascii="Arial" w:hAnsi="Arial" w:cs="Arial"/>
              </w:rPr>
              <w:t>xample</w:t>
            </w:r>
            <w:r w:rsidR="00CC16FC" w:rsidRPr="00CF7C53">
              <w:rPr>
                <w:rFonts w:ascii="Arial" w:hAnsi="Arial" w:cs="Arial"/>
              </w:rPr>
              <w:t xml:space="preserve"> related to the selected topic.</w:t>
            </w:r>
          </w:p>
        </w:tc>
      </w:tr>
      <w:tr w:rsidR="006135BA" w:rsidRPr="00CF7C53" w14:paraId="28AF45BF" w14:textId="77777777" w:rsidTr="006135BA">
        <w:tc>
          <w:tcPr>
            <w:tcW w:w="3020" w:type="dxa"/>
          </w:tcPr>
          <w:p w14:paraId="3D51B9FB" w14:textId="1521372F" w:rsidR="006135BA" w:rsidRPr="00CF7C53" w:rsidRDefault="00CC16FC" w:rsidP="006135BA">
            <w:pPr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Normative</w:t>
            </w:r>
          </w:p>
        </w:tc>
        <w:tc>
          <w:tcPr>
            <w:tcW w:w="3021" w:type="dxa"/>
          </w:tcPr>
          <w:p w14:paraId="1E6714EE" w14:textId="77777777" w:rsidR="00CC16FC" w:rsidRDefault="007F2B9E" w:rsidP="006135BA">
            <w:pPr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Is about what should and should not be the case, about what is justifiable.</w:t>
            </w:r>
          </w:p>
          <w:p w14:paraId="0358B2C5" w14:textId="262DDE55" w:rsidR="00FD7079" w:rsidRPr="00CF7C53" w:rsidRDefault="00FD7079" w:rsidP="006135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21" w:type="dxa"/>
          </w:tcPr>
          <w:p w14:paraId="7CCEE835" w14:textId="19E899A9" w:rsidR="006135BA" w:rsidRPr="00CF7C53" w:rsidRDefault="007F2B9E" w:rsidP="006135BA">
            <w:pPr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Should the government limit the private possession of guns</w:t>
            </w:r>
            <w:r w:rsidR="00F701DC" w:rsidRPr="00CF7C53">
              <w:rPr>
                <w:rFonts w:ascii="Arial" w:hAnsi="Arial" w:cs="Arial"/>
                <w:color w:val="FF0000"/>
              </w:rPr>
              <w:t>?</w:t>
            </w:r>
          </w:p>
        </w:tc>
      </w:tr>
      <w:tr w:rsidR="00CC16FC" w:rsidRPr="00CF7C53" w14:paraId="14A4E63C" w14:textId="77777777" w:rsidTr="006135BA">
        <w:tc>
          <w:tcPr>
            <w:tcW w:w="3020" w:type="dxa"/>
          </w:tcPr>
          <w:p w14:paraId="2FD40CCB" w14:textId="364EC012" w:rsidR="00CC16FC" w:rsidRPr="00CF7C53" w:rsidRDefault="00CC16FC" w:rsidP="006135BA">
            <w:pPr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Conceptual</w:t>
            </w:r>
          </w:p>
        </w:tc>
        <w:tc>
          <w:tcPr>
            <w:tcW w:w="3021" w:type="dxa"/>
          </w:tcPr>
          <w:p w14:paraId="74FB8B41" w14:textId="13340CF6" w:rsidR="00CC16FC" w:rsidRPr="00CF7C53" w:rsidRDefault="007F2B9E" w:rsidP="006135BA">
            <w:pPr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 xml:space="preserve">Is about the meaning of concepts (words), NOT about how they are actually being used, but how they </w:t>
            </w:r>
            <w:r w:rsidR="00FD7079">
              <w:rPr>
                <w:rFonts w:ascii="Arial" w:hAnsi="Arial" w:cs="Arial"/>
                <w:color w:val="FF0000"/>
              </w:rPr>
              <w:t xml:space="preserve">are </w:t>
            </w:r>
            <w:r w:rsidRPr="00CF7C53">
              <w:rPr>
                <w:rFonts w:ascii="Arial" w:hAnsi="Arial" w:cs="Arial"/>
                <w:color w:val="FF0000"/>
              </w:rPr>
              <w:t>related to other words</w:t>
            </w:r>
          </w:p>
        </w:tc>
        <w:tc>
          <w:tcPr>
            <w:tcW w:w="3021" w:type="dxa"/>
          </w:tcPr>
          <w:p w14:paraId="0B5BB2F4" w14:textId="77777777" w:rsidR="00F701DC" w:rsidRPr="00CF7C53" w:rsidRDefault="007F2B9E" w:rsidP="006135BA">
            <w:pPr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 xml:space="preserve">What is a ‘gun’? </w:t>
            </w:r>
          </w:p>
          <w:p w14:paraId="711A2FB3" w14:textId="57ECE3DA" w:rsidR="00CC16FC" w:rsidRPr="00CF7C53" w:rsidRDefault="007F2B9E" w:rsidP="006135BA">
            <w:pPr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(is an atomic bomb a gun?)</w:t>
            </w:r>
          </w:p>
        </w:tc>
      </w:tr>
      <w:tr w:rsidR="006135BA" w:rsidRPr="00CF7C53" w14:paraId="7AF69302" w14:textId="77777777" w:rsidTr="007F2B9E">
        <w:trPr>
          <w:trHeight w:val="921"/>
        </w:trPr>
        <w:tc>
          <w:tcPr>
            <w:tcW w:w="3020" w:type="dxa"/>
          </w:tcPr>
          <w:p w14:paraId="67137A0A" w14:textId="062B3CA6" w:rsidR="006135BA" w:rsidRPr="00CF7C53" w:rsidRDefault="00CC16FC" w:rsidP="006135BA">
            <w:pPr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Empirical</w:t>
            </w:r>
          </w:p>
        </w:tc>
        <w:tc>
          <w:tcPr>
            <w:tcW w:w="3021" w:type="dxa"/>
          </w:tcPr>
          <w:p w14:paraId="713DC0AD" w14:textId="739AC2E7" w:rsidR="00CC16FC" w:rsidRPr="00CF7C53" w:rsidRDefault="007F2B9E" w:rsidP="006135BA">
            <w:pPr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Is a question which can (only) be answered using thinking and observations</w:t>
            </w:r>
            <w:r w:rsidR="00FD7079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021" w:type="dxa"/>
          </w:tcPr>
          <w:p w14:paraId="69158E07" w14:textId="055AFD69" w:rsidR="006135BA" w:rsidRPr="00CF7C53" w:rsidRDefault="007F2B9E" w:rsidP="007F2B9E">
            <w:pPr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 xml:space="preserve">Is the level of gun control affecting the level of crime in a </w:t>
            </w:r>
            <w:r w:rsidR="00F701DC" w:rsidRPr="00CF7C53">
              <w:rPr>
                <w:rFonts w:ascii="Arial" w:hAnsi="Arial" w:cs="Arial"/>
                <w:color w:val="FF0000"/>
              </w:rPr>
              <w:t>country?</w:t>
            </w:r>
          </w:p>
        </w:tc>
      </w:tr>
    </w:tbl>
    <w:p w14:paraId="5602435B" w14:textId="6EF8668B" w:rsidR="00842724" w:rsidRDefault="00842724" w:rsidP="00CC16FC">
      <w:pPr>
        <w:rPr>
          <w:rFonts w:ascii="Arial" w:hAnsi="Arial" w:cs="Arial"/>
          <w:lang w:val="en-US"/>
        </w:rPr>
      </w:pPr>
    </w:p>
    <w:p w14:paraId="4A82D536" w14:textId="77777777" w:rsidR="00842724" w:rsidRDefault="0084272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C053613" w14:textId="77777777" w:rsidR="00CC16FC" w:rsidRPr="00CF7C53" w:rsidRDefault="00CC16FC" w:rsidP="00CC16FC">
      <w:pPr>
        <w:rPr>
          <w:rFonts w:ascii="Arial" w:hAnsi="Arial" w:cs="Arial"/>
          <w:lang w:val="en-US"/>
        </w:rPr>
      </w:pPr>
    </w:p>
    <w:p w14:paraId="6FEEAEB5" w14:textId="3A895063" w:rsidR="00CC16FC" w:rsidRPr="00842724" w:rsidRDefault="00A06BAC" w:rsidP="00CF7C53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CF7C53">
        <w:rPr>
          <w:rFonts w:ascii="Arial" w:hAnsi="Arial" w:cs="Arial"/>
          <w:lang w:val="en-US"/>
        </w:rPr>
        <w:t>The following table contains several research questions. Indicate for each case, which type of research question it is.</w:t>
      </w:r>
      <w:r w:rsidR="00CC16FC" w:rsidRPr="00CF7C53">
        <w:rPr>
          <w:rFonts w:ascii="Arial" w:hAnsi="Arial" w:cs="Arial"/>
          <w:lang w:val="en-US"/>
        </w:rPr>
        <w:t xml:space="preserve"> If it is </w:t>
      </w:r>
      <w:r w:rsidR="00C55DEB" w:rsidRPr="00CF7C53">
        <w:rPr>
          <w:rFonts w:ascii="Arial" w:hAnsi="Arial" w:cs="Arial"/>
          <w:lang w:val="en-US"/>
        </w:rPr>
        <w:t>empirical, indicate whether it is descriptive or explanatory.</w:t>
      </w:r>
    </w:p>
    <w:p w14:paraId="3A997118" w14:textId="77777777" w:rsidR="00842724" w:rsidRPr="00CF7C53" w:rsidRDefault="00842724" w:rsidP="00842724">
      <w:pPr>
        <w:pStyle w:val="ListParagrap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807"/>
        <w:gridCol w:w="2997"/>
        <w:gridCol w:w="2266"/>
      </w:tblGrid>
      <w:tr w:rsidR="00FD7079" w:rsidRPr="00CF7C53" w14:paraId="6AABB5AD" w14:textId="141BCB63" w:rsidTr="00FD7079">
        <w:trPr>
          <w:trHeight w:val="306"/>
        </w:trPr>
        <w:tc>
          <w:tcPr>
            <w:tcW w:w="3807" w:type="dxa"/>
          </w:tcPr>
          <w:p w14:paraId="75D93FFB" w14:textId="53FA1C20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2A78784C" w14:textId="53DAD692" w:rsidR="00FD7079" w:rsidRPr="00CF7C53" w:rsidRDefault="00FD7079" w:rsidP="00F701D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Normative, conceptual or empirical?</w:t>
            </w:r>
          </w:p>
        </w:tc>
        <w:tc>
          <w:tcPr>
            <w:tcW w:w="2266" w:type="dxa"/>
          </w:tcPr>
          <w:p w14:paraId="09564213" w14:textId="0D667669" w:rsidR="00FD7079" w:rsidRPr="00CF7C53" w:rsidRDefault="00FD7079" w:rsidP="00F701D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If empirical. Descriptive or explanatory?</w:t>
            </w:r>
          </w:p>
        </w:tc>
      </w:tr>
      <w:tr w:rsidR="00FD7079" w:rsidRPr="00CF7C53" w14:paraId="4158D416" w14:textId="77777777" w:rsidTr="00FD7079">
        <w:trPr>
          <w:trHeight w:val="306"/>
        </w:trPr>
        <w:tc>
          <w:tcPr>
            <w:tcW w:w="3807" w:type="dxa"/>
          </w:tcPr>
          <w:p w14:paraId="3ABBC127" w14:textId="566E577A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Should people play computer games for more than 30 minutes a day?</w:t>
            </w:r>
          </w:p>
        </w:tc>
        <w:tc>
          <w:tcPr>
            <w:tcW w:w="2997" w:type="dxa"/>
          </w:tcPr>
          <w:p w14:paraId="4FEDD2AE" w14:textId="621ED4E9" w:rsidR="00FD7079" w:rsidRPr="00CF7C53" w:rsidRDefault="00FD7079" w:rsidP="00F701D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Normative (but ill phrased and easily interpreted as a causal question about the effects of playing computer games)</w:t>
            </w:r>
          </w:p>
        </w:tc>
        <w:tc>
          <w:tcPr>
            <w:tcW w:w="2266" w:type="dxa"/>
          </w:tcPr>
          <w:p w14:paraId="71B82B0F" w14:textId="77777777" w:rsidR="00FD7079" w:rsidRPr="00CF7C53" w:rsidRDefault="00FD7079" w:rsidP="00F701D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FD7079" w:rsidRPr="00CF7C53" w14:paraId="5D5518B8" w14:textId="4D3193B7" w:rsidTr="00FD7079">
        <w:trPr>
          <w:trHeight w:val="306"/>
        </w:trPr>
        <w:tc>
          <w:tcPr>
            <w:tcW w:w="3807" w:type="dxa"/>
          </w:tcPr>
          <w:p w14:paraId="5CE304B2" w14:textId="2700ADCA" w:rsidR="00FD7079" w:rsidRPr="00CF7C53" w:rsidRDefault="00FD7079" w:rsidP="00F701DC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 xml:space="preserve">Should the government put more effort into stimulating children to play outside? </w:t>
            </w:r>
          </w:p>
        </w:tc>
        <w:tc>
          <w:tcPr>
            <w:tcW w:w="2997" w:type="dxa"/>
          </w:tcPr>
          <w:p w14:paraId="0C380CF0" w14:textId="6017E57D" w:rsidR="00FD7079" w:rsidRPr="00CF7C53" w:rsidRDefault="00FD7079" w:rsidP="00F701D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Normative</w:t>
            </w:r>
          </w:p>
        </w:tc>
        <w:tc>
          <w:tcPr>
            <w:tcW w:w="2266" w:type="dxa"/>
          </w:tcPr>
          <w:p w14:paraId="01FCB1E5" w14:textId="77777777" w:rsidR="00FD7079" w:rsidRPr="00CF7C53" w:rsidRDefault="00FD7079" w:rsidP="00F701D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FD7079" w:rsidRPr="00CF7C53" w14:paraId="67E0E30D" w14:textId="56414C92" w:rsidTr="00FD7079">
        <w:trPr>
          <w:trHeight w:val="306"/>
        </w:trPr>
        <w:tc>
          <w:tcPr>
            <w:tcW w:w="3807" w:type="dxa"/>
          </w:tcPr>
          <w:p w14:paraId="1BB9DEDD" w14:textId="2EF0C3ED" w:rsidR="00FD7079" w:rsidRPr="00CF7C53" w:rsidRDefault="00FD7079" w:rsidP="00C55DEB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 xml:space="preserve">How many minutes do students of the UT in 2017 play computer games during weekdays. </w:t>
            </w:r>
          </w:p>
        </w:tc>
        <w:tc>
          <w:tcPr>
            <w:tcW w:w="2997" w:type="dxa"/>
          </w:tcPr>
          <w:p w14:paraId="44A7792F" w14:textId="12C967DB" w:rsidR="00FD7079" w:rsidRPr="00CF7C53" w:rsidRDefault="00FD7079" w:rsidP="00FD7079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Empirical</w:t>
            </w:r>
          </w:p>
        </w:tc>
        <w:tc>
          <w:tcPr>
            <w:tcW w:w="2266" w:type="dxa"/>
          </w:tcPr>
          <w:p w14:paraId="22236797" w14:textId="683A094D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Descriptive</w:t>
            </w:r>
          </w:p>
        </w:tc>
      </w:tr>
      <w:tr w:rsidR="00FD7079" w:rsidRPr="00CF7C53" w14:paraId="05AE68E1" w14:textId="4349E193" w:rsidTr="00FD7079">
        <w:tc>
          <w:tcPr>
            <w:tcW w:w="3807" w:type="dxa"/>
          </w:tcPr>
          <w:p w14:paraId="5865A548" w14:textId="4FF63DE5" w:rsidR="00FD7079" w:rsidRPr="00CF7C53" w:rsidRDefault="00FD7079" w:rsidP="00C55DEB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Why do some students of the UT in 2017 play computer games for more than 30 minutes a day (while others play less)?</w:t>
            </w:r>
          </w:p>
        </w:tc>
        <w:tc>
          <w:tcPr>
            <w:tcW w:w="2997" w:type="dxa"/>
          </w:tcPr>
          <w:p w14:paraId="4E82A986" w14:textId="3C604AB4" w:rsidR="00FD7079" w:rsidRPr="00CF7C53" w:rsidRDefault="00FD7079" w:rsidP="00FD7079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Empirical</w:t>
            </w:r>
          </w:p>
        </w:tc>
        <w:tc>
          <w:tcPr>
            <w:tcW w:w="2266" w:type="dxa"/>
          </w:tcPr>
          <w:p w14:paraId="045F9674" w14:textId="72BA02AC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</w:t>
            </w:r>
            <w:r w:rsidRPr="00CF7C53">
              <w:rPr>
                <w:rFonts w:ascii="Arial" w:hAnsi="Arial" w:cs="Arial"/>
                <w:color w:val="FF0000"/>
              </w:rPr>
              <w:t>xplanatory</w:t>
            </w:r>
          </w:p>
        </w:tc>
      </w:tr>
      <w:tr w:rsidR="00FD7079" w:rsidRPr="00CF7C53" w14:paraId="62690EFC" w14:textId="621B8FA5" w:rsidTr="00FD7079">
        <w:tc>
          <w:tcPr>
            <w:tcW w:w="3807" w:type="dxa"/>
          </w:tcPr>
          <w:p w14:paraId="0EFA2222" w14:textId="1E2505F8" w:rsidR="00FD7079" w:rsidRPr="00CF7C53" w:rsidRDefault="00FD7079" w:rsidP="00E6089B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 xml:space="preserve">What is </w:t>
            </w:r>
            <w:r w:rsidR="00E6089B">
              <w:rPr>
                <w:rFonts w:ascii="Arial" w:hAnsi="Arial" w:cs="Arial"/>
              </w:rPr>
              <w:t>healthy behavior (of children)</w:t>
            </w:r>
            <w:r w:rsidRPr="00CF7C53">
              <w:rPr>
                <w:rFonts w:ascii="Arial" w:hAnsi="Arial" w:cs="Arial"/>
              </w:rPr>
              <w:t>?</w:t>
            </w:r>
          </w:p>
        </w:tc>
        <w:tc>
          <w:tcPr>
            <w:tcW w:w="2997" w:type="dxa"/>
          </w:tcPr>
          <w:p w14:paraId="2CFC3424" w14:textId="31F07565" w:rsidR="00FD7079" w:rsidRPr="00CF7C53" w:rsidRDefault="00FD7079" w:rsidP="00E6089B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Conceptual</w:t>
            </w:r>
          </w:p>
        </w:tc>
        <w:tc>
          <w:tcPr>
            <w:tcW w:w="2266" w:type="dxa"/>
          </w:tcPr>
          <w:p w14:paraId="56628CEC" w14:textId="77777777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FD7079" w:rsidRPr="00CF7C53" w14:paraId="3C4A0850" w14:textId="1DC52DBA" w:rsidTr="00FD7079">
        <w:trPr>
          <w:trHeight w:val="223"/>
        </w:trPr>
        <w:tc>
          <w:tcPr>
            <w:tcW w:w="3807" w:type="dxa"/>
          </w:tcPr>
          <w:p w14:paraId="3CF97546" w14:textId="613FB060" w:rsidR="00FD7079" w:rsidRPr="00CF7C53" w:rsidRDefault="00FD7079" w:rsidP="00C55DEB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How many students at the UT in 2017 played computer games longer than 30 minutes?</w:t>
            </w:r>
          </w:p>
        </w:tc>
        <w:tc>
          <w:tcPr>
            <w:tcW w:w="2997" w:type="dxa"/>
          </w:tcPr>
          <w:p w14:paraId="4914C157" w14:textId="71C79670" w:rsidR="00FD7079" w:rsidRPr="00CF7C53" w:rsidRDefault="00FD7079" w:rsidP="00FD7079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Empirical</w:t>
            </w:r>
          </w:p>
        </w:tc>
        <w:tc>
          <w:tcPr>
            <w:tcW w:w="2266" w:type="dxa"/>
          </w:tcPr>
          <w:p w14:paraId="3077F2F1" w14:textId="551EB561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Descriptive</w:t>
            </w:r>
          </w:p>
        </w:tc>
      </w:tr>
      <w:tr w:rsidR="00FD7079" w:rsidRPr="00CF7C53" w14:paraId="22149564" w14:textId="04AFCE23" w:rsidTr="00FD7079">
        <w:trPr>
          <w:trHeight w:val="223"/>
        </w:trPr>
        <w:tc>
          <w:tcPr>
            <w:tcW w:w="3807" w:type="dxa"/>
          </w:tcPr>
          <w:p w14:paraId="4285A8B4" w14:textId="202B49F6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Is drinking more than 2 liters of water per day advisable?</w:t>
            </w:r>
          </w:p>
        </w:tc>
        <w:tc>
          <w:tcPr>
            <w:tcW w:w="2997" w:type="dxa"/>
          </w:tcPr>
          <w:p w14:paraId="1CA5DCCE" w14:textId="77464C14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 w:rsidRPr="00CF7C53">
              <w:rPr>
                <w:rFonts w:ascii="Arial" w:hAnsi="Arial" w:cs="Arial"/>
                <w:color w:val="FF0000"/>
              </w:rPr>
              <w:t>Normative (but ill phrased an easily interpreted as a causal question about the effects of drinking water)</w:t>
            </w:r>
          </w:p>
        </w:tc>
        <w:tc>
          <w:tcPr>
            <w:tcW w:w="2266" w:type="dxa"/>
          </w:tcPr>
          <w:p w14:paraId="6783CC3C" w14:textId="77777777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FD7079" w:rsidRPr="00CF7C53" w14:paraId="4AA7B2A7" w14:textId="463F0A7D" w:rsidTr="00FD7079">
        <w:trPr>
          <w:trHeight w:val="223"/>
        </w:trPr>
        <w:tc>
          <w:tcPr>
            <w:tcW w:w="3807" w:type="dxa"/>
          </w:tcPr>
          <w:p w14:paraId="55006E94" w14:textId="205545D2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</w:rPr>
            </w:pPr>
            <w:r w:rsidRPr="00CF7C53">
              <w:rPr>
                <w:rFonts w:ascii="Arial" w:hAnsi="Arial" w:cs="Arial"/>
              </w:rPr>
              <w:t>What is the effect of playing computer games on study results of UT students in 2017?</w:t>
            </w:r>
          </w:p>
        </w:tc>
        <w:tc>
          <w:tcPr>
            <w:tcW w:w="2997" w:type="dxa"/>
          </w:tcPr>
          <w:p w14:paraId="0C9EFEF5" w14:textId="5C8BC94F" w:rsidR="00FD7079" w:rsidRPr="00CF7C53" w:rsidRDefault="00FD7079" w:rsidP="00FD7079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Empirical</w:t>
            </w:r>
          </w:p>
        </w:tc>
        <w:tc>
          <w:tcPr>
            <w:tcW w:w="2266" w:type="dxa"/>
          </w:tcPr>
          <w:p w14:paraId="7B823E70" w14:textId="4AF983AA" w:rsidR="00FD7079" w:rsidRPr="00CF7C53" w:rsidRDefault="00FD7079" w:rsidP="00A06BAC">
            <w:pPr>
              <w:pStyle w:val="ListParagraph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</w:t>
            </w:r>
            <w:r w:rsidRPr="00CF7C53">
              <w:rPr>
                <w:rFonts w:ascii="Arial" w:hAnsi="Arial" w:cs="Arial"/>
                <w:color w:val="FF0000"/>
              </w:rPr>
              <w:t>xplanatory</w:t>
            </w:r>
          </w:p>
        </w:tc>
      </w:tr>
    </w:tbl>
    <w:p w14:paraId="2E4C47AF" w14:textId="77777777" w:rsidR="00A06BAC" w:rsidRPr="00CF7C53" w:rsidRDefault="00A06BAC" w:rsidP="00A06BAC">
      <w:pPr>
        <w:pStyle w:val="ListParagraph"/>
        <w:rPr>
          <w:rFonts w:ascii="Arial" w:hAnsi="Arial" w:cs="Arial"/>
          <w:lang w:val="en-US"/>
        </w:rPr>
      </w:pPr>
    </w:p>
    <w:p w14:paraId="2C0933EB" w14:textId="77777777" w:rsidR="00CF7C53" w:rsidRPr="00CF7C53" w:rsidRDefault="00CF7C53" w:rsidP="00CF7C53">
      <w:pPr>
        <w:pStyle w:val="ListParagraph"/>
        <w:rPr>
          <w:rFonts w:ascii="Arial" w:hAnsi="Arial" w:cs="Arial"/>
          <w:lang w:val="en-US"/>
        </w:rPr>
      </w:pPr>
    </w:p>
    <w:p w14:paraId="6BD43B9F" w14:textId="55B56D99" w:rsidR="002D6594" w:rsidRPr="00CF7C53" w:rsidRDefault="002D6594" w:rsidP="00CF7C53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CF7C53">
        <w:rPr>
          <w:rFonts w:ascii="Arial" w:hAnsi="Arial" w:cs="Arial"/>
          <w:lang w:val="en-GB"/>
        </w:rPr>
        <w:t xml:space="preserve">There are several criteria that make up a </w:t>
      </w:r>
      <w:r w:rsidR="00731BFD" w:rsidRPr="00CF7C53">
        <w:rPr>
          <w:rFonts w:ascii="Arial" w:hAnsi="Arial" w:cs="Arial"/>
          <w:lang w:val="en-GB"/>
        </w:rPr>
        <w:t>clear</w:t>
      </w:r>
      <w:r w:rsidRPr="00CF7C53">
        <w:rPr>
          <w:rFonts w:ascii="Arial" w:hAnsi="Arial" w:cs="Arial"/>
          <w:lang w:val="en-GB"/>
        </w:rPr>
        <w:t xml:space="preserve"> </w:t>
      </w:r>
      <w:r w:rsidR="00C73373">
        <w:rPr>
          <w:rFonts w:ascii="Arial" w:hAnsi="Arial" w:cs="Arial"/>
          <w:lang w:val="en-GB"/>
        </w:rPr>
        <w:t xml:space="preserve">empirical </w:t>
      </w:r>
      <w:r w:rsidRPr="00CF7C53">
        <w:rPr>
          <w:rFonts w:ascii="Arial" w:hAnsi="Arial" w:cs="Arial"/>
          <w:lang w:val="en-GB"/>
        </w:rPr>
        <w:t xml:space="preserve">research question. </w:t>
      </w:r>
      <w:r w:rsidR="007C4D6B">
        <w:rPr>
          <w:rFonts w:ascii="Arial" w:hAnsi="Arial" w:cs="Arial"/>
          <w:lang w:val="en-GB"/>
        </w:rPr>
        <w:t>List</w:t>
      </w:r>
      <w:r w:rsidR="00731BFD" w:rsidRPr="00CF7C53">
        <w:rPr>
          <w:rFonts w:ascii="Arial" w:hAnsi="Arial" w:cs="Arial"/>
          <w:lang w:val="en-GB"/>
        </w:rPr>
        <w:t xml:space="preserve"> these criteria.</w:t>
      </w:r>
      <w:r w:rsidR="007C4D6B">
        <w:rPr>
          <w:rFonts w:ascii="Arial" w:hAnsi="Arial" w:cs="Arial"/>
          <w:lang w:val="en-GB"/>
        </w:rPr>
        <w:t xml:space="preserve"> A clear empirical research question has at least …</w:t>
      </w:r>
    </w:p>
    <w:p w14:paraId="1AAA2AD2" w14:textId="45EF3EE2" w:rsidR="00C55DEB" w:rsidRPr="00CF7C53" w:rsidRDefault="00C55DEB" w:rsidP="00CC16FC">
      <w:pPr>
        <w:spacing w:after="0" w:line="276" w:lineRule="auto"/>
        <w:rPr>
          <w:rFonts w:ascii="Arial" w:hAnsi="Arial" w:cs="Arial"/>
          <w:color w:val="FF0000"/>
          <w:lang w:val="en-GB"/>
        </w:rPr>
      </w:pPr>
      <w:r w:rsidRPr="00CF7C53">
        <w:rPr>
          <w:rFonts w:ascii="Arial" w:hAnsi="Arial" w:cs="Arial"/>
          <w:color w:val="FF0000"/>
          <w:lang w:val="en-GB"/>
        </w:rPr>
        <w:t>Variable(s)</w:t>
      </w:r>
    </w:p>
    <w:p w14:paraId="4B9D5895" w14:textId="77777777" w:rsidR="00C55DEB" w:rsidRPr="00CF7C53" w:rsidRDefault="00C55DEB" w:rsidP="00CC16FC">
      <w:pPr>
        <w:spacing w:after="0" w:line="276" w:lineRule="auto"/>
        <w:rPr>
          <w:rFonts w:ascii="Arial" w:hAnsi="Arial" w:cs="Arial"/>
          <w:color w:val="FF0000"/>
          <w:lang w:val="en-GB"/>
        </w:rPr>
      </w:pPr>
      <w:r w:rsidRPr="00CF7C53">
        <w:rPr>
          <w:rFonts w:ascii="Arial" w:hAnsi="Arial" w:cs="Arial"/>
          <w:color w:val="FF0000"/>
          <w:lang w:val="en-GB"/>
        </w:rPr>
        <w:t>Unit(s)</w:t>
      </w:r>
    </w:p>
    <w:p w14:paraId="7C5BE294" w14:textId="36F40C5A" w:rsidR="00C55DEB" w:rsidRPr="00CF7C53" w:rsidRDefault="00C55DEB" w:rsidP="00CC16FC">
      <w:pPr>
        <w:spacing w:after="0" w:line="276" w:lineRule="auto"/>
        <w:rPr>
          <w:rFonts w:ascii="Arial" w:hAnsi="Arial" w:cs="Arial"/>
          <w:color w:val="FF0000"/>
          <w:lang w:val="en-GB"/>
        </w:rPr>
      </w:pPr>
      <w:r w:rsidRPr="00CF7C53">
        <w:rPr>
          <w:rFonts w:ascii="Arial" w:hAnsi="Arial" w:cs="Arial"/>
          <w:color w:val="FF0000"/>
          <w:lang w:val="en-GB"/>
        </w:rPr>
        <w:t>S</w:t>
      </w:r>
      <w:r w:rsidR="00CC16FC" w:rsidRPr="00CF7C53">
        <w:rPr>
          <w:rFonts w:ascii="Arial" w:hAnsi="Arial" w:cs="Arial"/>
          <w:color w:val="FF0000"/>
          <w:lang w:val="en-GB"/>
        </w:rPr>
        <w:t>etting</w:t>
      </w:r>
      <w:r w:rsidR="00347FF7" w:rsidRPr="00CF7C53">
        <w:rPr>
          <w:rFonts w:ascii="Arial" w:hAnsi="Arial" w:cs="Arial"/>
          <w:color w:val="FF0000"/>
          <w:lang w:val="en-GB"/>
        </w:rPr>
        <w:t xml:space="preserve"> (time and place)</w:t>
      </w:r>
    </w:p>
    <w:p w14:paraId="2C3A5DE0" w14:textId="77777777" w:rsidR="007C4D6B" w:rsidRDefault="007C4D6B" w:rsidP="00CC16FC">
      <w:pPr>
        <w:spacing w:after="0" w:line="276" w:lineRule="auto"/>
        <w:rPr>
          <w:rFonts w:ascii="Arial" w:hAnsi="Arial" w:cs="Arial"/>
          <w:color w:val="FF0000"/>
          <w:lang w:val="en-GB"/>
        </w:rPr>
      </w:pPr>
    </w:p>
    <w:p w14:paraId="67323215" w14:textId="3AEBE053" w:rsidR="00CC16FC" w:rsidRPr="00CF7C53" w:rsidRDefault="00C55DEB" w:rsidP="00CC16FC">
      <w:pPr>
        <w:spacing w:after="0" w:line="276" w:lineRule="auto"/>
        <w:rPr>
          <w:rFonts w:ascii="Arial" w:hAnsi="Arial" w:cs="Arial"/>
          <w:lang w:val="en-GB"/>
        </w:rPr>
      </w:pPr>
      <w:r w:rsidRPr="00CF7C53">
        <w:rPr>
          <w:rFonts w:ascii="Arial" w:hAnsi="Arial" w:cs="Arial"/>
          <w:color w:val="FF0000"/>
          <w:lang w:val="en-GB"/>
        </w:rPr>
        <w:t>(</w:t>
      </w:r>
      <w:r w:rsidR="00CC16FC" w:rsidRPr="00CF7C53">
        <w:rPr>
          <w:rFonts w:ascii="Arial" w:hAnsi="Arial" w:cs="Arial"/>
          <w:color w:val="FF0000"/>
          <w:lang w:val="en-GB"/>
        </w:rPr>
        <w:t>in addition: answerable …</w:t>
      </w:r>
      <w:r w:rsidRPr="00CF7C53">
        <w:rPr>
          <w:rFonts w:ascii="Arial" w:hAnsi="Arial" w:cs="Arial"/>
          <w:color w:val="FF0000"/>
          <w:lang w:val="en-GB"/>
        </w:rPr>
        <w:t xml:space="preserve"> etc…</w:t>
      </w:r>
      <w:r w:rsidR="007C4D6B">
        <w:rPr>
          <w:rFonts w:ascii="Arial" w:hAnsi="Arial" w:cs="Arial"/>
          <w:color w:val="FF0000"/>
          <w:lang w:val="en-GB"/>
        </w:rPr>
        <w:t>, clearly either descriptive or causal).</w:t>
      </w:r>
    </w:p>
    <w:p w14:paraId="2876D551" w14:textId="77777777" w:rsidR="00080BCF" w:rsidRDefault="00080BCF">
      <w:pPr>
        <w:rPr>
          <w:rFonts w:ascii="Arial" w:hAnsi="Arial" w:cs="Arial"/>
          <w:lang w:val="en-GB"/>
        </w:rPr>
      </w:pPr>
    </w:p>
    <w:p w14:paraId="6008DC8E" w14:textId="0B7471B1" w:rsidR="00080BCF" w:rsidRDefault="00080BCF" w:rsidP="00080BCF">
      <w:pPr>
        <w:spacing w:after="0" w:line="276" w:lineRule="auto"/>
        <w:rPr>
          <w:rFonts w:ascii="Arial" w:hAnsi="Arial" w:cs="Arial"/>
          <w:lang w:val="en-US"/>
        </w:rPr>
      </w:pPr>
      <w:r w:rsidRPr="00080BCF">
        <w:rPr>
          <w:rFonts w:ascii="Arial" w:hAnsi="Arial" w:cs="Arial"/>
          <w:lang w:val="en-US"/>
        </w:rPr>
        <w:t>4. Identify the variables and the unit of analysis in the following research questions.</w:t>
      </w:r>
    </w:p>
    <w:p w14:paraId="1033EB3B" w14:textId="77777777" w:rsidR="00080BCF" w:rsidRPr="00080BCF" w:rsidRDefault="00080BCF" w:rsidP="00080BCF">
      <w:pPr>
        <w:spacing w:after="0" w:line="276" w:lineRule="auto"/>
        <w:rPr>
          <w:rFonts w:ascii="Arial" w:hAnsi="Arial" w:cs="Arial"/>
          <w:lang w:val="en-US"/>
        </w:rPr>
      </w:pPr>
    </w:p>
    <w:p w14:paraId="4F020C00" w14:textId="77777777" w:rsidR="00080BCF" w:rsidRPr="00CF7C53" w:rsidRDefault="00080BCF" w:rsidP="00080BCF">
      <w:pPr>
        <w:spacing w:after="0"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4001"/>
        <w:gridCol w:w="2945"/>
        <w:gridCol w:w="2124"/>
      </w:tblGrid>
      <w:tr w:rsidR="008D5AF7" w:rsidRPr="00CF7C53" w14:paraId="129823AE" w14:textId="77777777" w:rsidTr="008D5AF7">
        <w:trPr>
          <w:trHeight w:val="613"/>
        </w:trPr>
        <w:tc>
          <w:tcPr>
            <w:tcW w:w="4001" w:type="dxa"/>
          </w:tcPr>
          <w:p w14:paraId="1C9342BB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CF7C53">
              <w:rPr>
                <w:rFonts w:ascii="Arial" w:hAnsi="Arial" w:cs="Arial"/>
                <w:b/>
                <w:lang w:val="en-GB"/>
              </w:rPr>
              <w:t>Research question</w:t>
            </w:r>
          </w:p>
        </w:tc>
        <w:tc>
          <w:tcPr>
            <w:tcW w:w="2945" w:type="dxa"/>
          </w:tcPr>
          <w:p w14:paraId="5873B488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</w:t>
            </w:r>
            <w:r w:rsidRPr="00CF7C53">
              <w:rPr>
                <w:rFonts w:ascii="Arial" w:hAnsi="Arial" w:cs="Arial"/>
                <w:b/>
                <w:lang w:val="en-GB"/>
              </w:rPr>
              <w:t>ariable(s)?</w:t>
            </w:r>
          </w:p>
        </w:tc>
        <w:tc>
          <w:tcPr>
            <w:tcW w:w="2124" w:type="dxa"/>
          </w:tcPr>
          <w:p w14:paraId="69E1B2E0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</w:t>
            </w:r>
            <w:r w:rsidRPr="00CF7C53">
              <w:rPr>
                <w:rFonts w:ascii="Arial" w:hAnsi="Arial" w:cs="Arial"/>
                <w:b/>
                <w:lang w:val="en-GB"/>
              </w:rPr>
              <w:t>nit(s) of analysis?</w:t>
            </w:r>
          </w:p>
        </w:tc>
      </w:tr>
      <w:tr w:rsidR="008D5AF7" w:rsidRPr="00CF7C53" w14:paraId="698B48CE" w14:textId="77777777" w:rsidTr="008D5AF7">
        <w:trPr>
          <w:trHeight w:val="140"/>
        </w:trPr>
        <w:tc>
          <w:tcPr>
            <w:tcW w:w="4001" w:type="dxa"/>
          </w:tcPr>
          <w:p w14:paraId="719D77B1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Do Dutch high school students in 2017 score better on a computerized summative reading task or on a paper-and-pencil summative reading task?</w:t>
            </w:r>
          </w:p>
        </w:tc>
        <w:tc>
          <w:tcPr>
            <w:tcW w:w="2945" w:type="dxa"/>
          </w:tcPr>
          <w:p w14:paraId="4105A4F5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Two variables: </w:t>
            </w:r>
          </w:p>
          <w:p w14:paraId="109614F6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68AEDF8E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Scoring on a computerized reading tasks.</w:t>
            </w:r>
          </w:p>
          <w:p w14:paraId="48A19415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17C341A6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Scoring on a paper-pencil reading task</w:t>
            </w:r>
          </w:p>
          <w:p w14:paraId="38BA48D5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2124" w:type="dxa"/>
          </w:tcPr>
          <w:p w14:paraId="5D88F0D0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Dutch high school students </w:t>
            </w:r>
          </w:p>
        </w:tc>
      </w:tr>
      <w:tr w:rsidR="008D5AF7" w:rsidRPr="00CF7C53" w14:paraId="00EBBA22" w14:textId="77777777" w:rsidTr="008D5AF7">
        <w:tc>
          <w:tcPr>
            <w:tcW w:w="4001" w:type="dxa"/>
          </w:tcPr>
          <w:p w14:paraId="1F750099" w14:textId="2E1F7924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CF7C53">
              <w:rPr>
                <w:rFonts w:ascii="Arial" w:hAnsi="Arial" w:cs="Arial"/>
                <w:color w:val="000000" w:themeColor="text1"/>
                <w:lang w:val="de-DE"/>
              </w:rPr>
              <w:t>What are the effects of three alcoholic drinks on driving a b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icycle</w:t>
            </w:r>
            <w:r w:rsidRPr="00CF7C53">
              <w:rPr>
                <w:rFonts w:ascii="Arial" w:hAnsi="Arial" w:cs="Arial"/>
                <w:color w:val="000000" w:themeColor="text1"/>
                <w:lang w:val="de-DE"/>
              </w:rPr>
              <w:t xml:space="preserve"> among people between the age 65 en 75 in Germany? </w:t>
            </w:r>
          </w:p>
        </w:tc>
        <w:tc>
          <w:tcPr>
            <w:tcW w:w="2945" w:type="dxa"/>
          </w:tcPr>
          <w:p w14:paraId="79BAC3FD" w14:textId="7E3C8366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Two variables:</w:t>
            </w:r>
          </w:p>
          <w:p w14:paraId="0CFDC35D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66A4A76D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Drinking behaviour (less or more than 3 drinks)</w:t>
            </w:r>
          </w:p>
          <w:p w14:paraId="08772FBA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55B7E321" w14:textId="37104BD6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Quality of d</w:t>
            </w:r>
            <w:r w:rsidRPr="00CF7C53">
              <w:rPr>
                <w:rFonts w:ascii="Arial" w:hAnsi="Arial" w:cs="Arial"/>
                <w:color w:val="FF0000"/>
                <w:lang w:val="en-GB"/>
              </w:rPr>
              <w:t>riving behaviour (bike)</w:t>
            </w:r>
          </w:p>
        </w:tc>
        <w:tc>
          <w:tcPr>
            <w:tcW w:w="2124" w:type="dxa"/>
          </w:tcPr>
          <w:p w14:paraId="0A913D5C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People between 65 and 75</w:t>
            </w:r>
          </w:p>
        </w:tc>
      </w:tr>
      <w:tr w:rsidR="008D5AF7" w:rsidRPr="00CF7C53" w14:paraId="013654EB" w14:textId="77777777" w:rsidTr="008D5AF7">
        <w:tc>
          <w:tcPr>
            <w:tcW w:w="4001" w:type="dxa"/>
          </w:tcPr>
          <w:p w14:paraId="6E50574E" w14:textId="77777777" w:rsidR="00080BCF" w:rsidRPr="00CF7C53" w:rsidRDefault="00080BCF" w:rsidP="00FC69BC">
            <w:pPr>
              <w:spacing w:line="276" w:lineRule="auto"/>
              <w:rPr>
                <w:rStyle w:val="CommentReference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7C53">
              <w:rPr>
                <w:rStyle w:val="Comment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Does the smell of chocolate, during a cognitive test, make women more craving to chocolate after the test? </w:t>
            </w:r>
          </w:p>
        </w:tc>
        <w:tc>
          <w:tcPr>
            <w:tcW w:w="2945" w:type="dxa"/>
          </w:tcPr>
          <w:p w14:paraId="1B324AF1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Two variables</w:t>
            </w:r>
            <w:r>
              <w:rPr>
                <w:rFonts w:ascii="Arial" w:hAnsi="Arial" w:cs="Arial"/>
                <w:color w:val="FF0000"/>
                <w:lang w:val="en-GB"/>
              </w:rPr>
              <w:t>:</w:t>
            </w:r>
          </w:p>
          <w:p w14:paraId="073A21E5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7371CB73" w14:textId="4EE756D0" w:rsidR="00080BCF" w:rsidRDefault="008D5AF7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(Not) s</w:t>
            </w:r>
            <w:r w:rsidR="00080BCF" w:rsidRPr="00CF7C53">
              <w:rPr>
                <w:rFonts w:ascii="Arial" w:hAnsi="Arial" w:cs="Arial"/>
                <w:color w:val="FF0000"/>
                <w:lang w:val="en-GB"/>
              </w:rPr>
              <w:t>melling chocolate</w:t>
            </w:r>
          </w:p>
          <w:p w14:paraId="2A33018C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6F96FB0D" w14:textId="1280B48B" w:rsidR="00080BCF" w:rsidRPr="00CF7C53" w:rsidRDefault="008D5AF7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(Not) c</w:t>
            </w:r>
            <w:r w:rsidR="00080BCF" w:rsidRPr="00CF7C53">
              <w:rPr>
                <w:rFonts w:ascii="Arial" w:hAnsi="Arial" w:cs="Arial"/>
                <w:color w:val="FF0000"/>
                <w:lang w:val="en-GB"/>
              </w:rPr>
              <w:t>raving for chocolate</w:t>
            </w:r>
          </w:p>
        </w:tc>
        <w:tc>
          <w:tcPr>
            <w:tcW w:w="2124" w:type="dxa"/>
          </w:tcPr>
          <w:p w14:paraId="0E2A20BB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Women </w:t>
            </w:r>
          </w:p>
        </w:tc>
      </w:tr>
      <w:tr w:rsidR="008D5AF7" w:rsidRPr="00CF7C53" w14:paraId="5E9B5DAC" w14:textId="77777777" w:rsidTr="008D5AF7">
        <w:tc>
          <w:tcPr>
            <w:tcW w:w="4001" w:type="dxa"/>
          </w:tcPr>
          <w:p w14:paraId="1C646A94" w14:textId="5C32F6CD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>Do people shopping spend more money when they hear music during shopping?</w:t>
            </w:r>
          </w:p>
        </w:tc>
        <w:tc>
          <w:tcPr>
            <w:tcW w:w="2945" w:type="dxa"/>
          </w:tcPr>
          <w:p w14:paraId="535973E0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Two variables</w:t>
            </w:r>
            <w:r>
              <w:rPr>
                <w:rFonts w:ascii="Arial" w:hAnsi="Arial" w:cs="Arial"/>
                <w:color w:val="FF0000"/>
                <w:lang w:val="en-GB"/>
              </w:rPr>
              <w:t>:</w:t>
            </w:r>
          </w:p>
          <w:p w14:paraId="01CF20FE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29BF41FD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(Not) hearing music</w:t>
            </w:r>
          </w:p>
          <w:p w14:paraId="3D6A7BCD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7BF3371A" w14:textId="391C45E1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Amount of spending</w:t>
            </w:r>
          </w:p>
        </w:tc>
        <w:tc>
          <w:tcPr>
            <w:tcW w:w="2124" w:type="dxa"/>
          </w:tcPr>
          <w:p w14:paraId="3C95EC69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Shopping public </w:t>
            </w:r>
          </w:p>
        </w:tc>
      </w:tr>
      <w:tr w:rsidR="008D5AF7" w:rsidRPr="00CF7C53" w14:paraId="10CE74FA" w14:textId="77777777" w:rsidTr="008D5AF7">
        <w:tc>
          <w:tcPr>
            <w:tcW w:w="4001" w:type="dxa"/>
          </w:tcPr>
          <w:p w14:paraId="09656E0C" w14:textId="02316E8B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 xml:space="preserve">Does medicine A has less sides-effect than medicine B for boys between 10 and </w:t>
            </w:r>
            <w:proofErr w:type="gramStart"/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>20 year old</w:t>
            </w:r>
            <w:proofErr w:type="gramEnd"/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 xml:space="preserve"> with severe acne and do the side-effects increase when sitting in the sun?  </w:t>
            </w:r>
          </w:p>
        </w:tc>
        <w:tc>
          <w:tcPr>
            <w:tcW w:w="2945" w:type="dxa"/>
          </w:tcPr>
          <w:p w14:paraId="133B7EAE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Three variables:</w:t>
            </w:r>
          </w:p>
          <w:p w14:paraId="6E9AE5FA" w14:textId="77777777" w:rsidR="008D5AF7" w:rsidRPr="00CF7C53" w:rsidRDefault="008D5AF7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6C779527" w14:textId="3D9CEFA0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Getting </w:t>
            </w:r>
            <w:proofErr w:type="gramStart"/>
            <w:r>
              <w:rPr>
                <w:rFonts w:ascii="Arial" w:hAnsi="Arial" w:cs="Arial"/>
                <w:color w:val="FF0000"/>
                <w:lang w:val="en-GB"/>
              </w:rPr>
              <w:t>medicine</w:t>
            </w:r>
            <w:proofErr w:type="gramEnd"/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 A or B.</w:t>
            </w:r>
          </w:p>
          <w:p w14:paraId="47758B7A" w14:textId="77777777" w:rsidR="008D5AF7" w:rsidRPr="00CF7C53" w:rsidRDefault="008D5AF7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42A1DEFF" w14:textId="77777777" w:rsidR="00080BCF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Side effects (unspecified)</w:t>
            </w:r>
          </w:p>
          <w:p w14:paraId="03749147" w14:textId="77777777" w:rsidR="008D5AF7" w:rsidRPr="00CF7C53" w:rsidRDefault="008D5AF7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</w:p>
          <w:p w14:paraId="56F4B0C8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(Not) sitting in the sun</w:t>
            </w:r>
          </w:p>
        </w:tc>
        <w:tc>
          <w:tcPr>
            <w:tcW w:w="2124" w:type="dxa"/>
          </w:tcPr>
          <w:p w14:paraId="042EC1D3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Boys between 10 and 20</w:t>
            </w:r>
          </w:p>
        </w:tc>
      </w:tr>
    </w:tbl>
    <w:p w14:paraId="5B6A4C92" w14:textId="77777777" w:rsidR="00080BCF" w:rsidRDefault="00080BCF" w:rsidP="00080BCF">
      <w:pPr>
        <w:spacing w:after="0" w:line="276" w:lineRule="auto"/>
        <w:rPr>
          <w:rFonts w:ascii="Arial" w:hAnsi="Arial" w:cs="Arial"/>
          <w:b/>
          <w:lang w:val="en-US"/>
        </w:rPr>
      </w:pPr>
    </w:p>
    <w:p w14:paraId="71E252CC" w14:textId="77777777" w:rsidR="00080BCF" w:rsidRPr="00CF7C53" w:rsidRDefault="00080BCF" w:rsidP="00080BCF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8086E42" w14:textId="1F6FF7A4" w:rsidR="00080BCF" w:rsidRPr="00080BCF" w:rsidRDefault="00080BCF" w:rsidP="00080BC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5. </w:t>
      </w:r>
      <w:r w:rsidRPr="00080BCF">
        <w:rPr>
          <w:rFonts w:ascii="Arial" w:hAnsi="Arial" w:cs="Arial"/>
          <w:lang w:val="en-US"/>
        </w:rPr>
        <w:t>The following variables can be used in research questions. What are the attributes/values of these variables?</w:t>
      </w:r>
    </w:p>
    <w:p w14:paraId="167A9F10" w14:textId="77777777" w:rsidR="00080BCF" w:rsidRPr="00CF7C53" w:rsidRDefault="00080BCF" w:rsidP="00080BCF">
      <w:pPr>
        <w:spacing w:after="0"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9072" w:type="dxa"/>
        <w:tblInd w:w="-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8D5AF7" w:rsidRPr="00CF7C53" w14:paraId="12BE3E85" w14:textId="77777777" w:rsidTr="008D5AF7">
        <w:trPr>
          <w:trHeight w:val="613"/>
        </w:trPr>
        <w:tc>
          <w:tcPr>
            <w:tcW w:w="3261" w:type="dxa"/>
          </w:tcPr>
          <w:p w14:paraId="7934EE6B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CF7C53">
              <w:rPr>
                <w:rFonts w:ascii="Arial" w:hAnsi="Arial" w:cs="Arial"/>
                <w:b/>
                <w:lang w:val="en-GB"/>
              </w:rPr>
              <w:t>Variable</w:t>
            </w:r>
          </w:p>
        </w:tc>
        <w:tc>
          <w:tcPr>
            <w:tcW w:w="5811" w:type="dxa"/>
          </w:tcPr>
          <w:p w14:paraId="7EAB7541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CF7C53">
              <w:rPr>
                <w:rFonts w:ascii="Arial" w:hAnsi="Arial" w:cs="Arial"/>
                <w:b/>
                <w:lang w:val="en-GB"/>
              </w:rPr>
              <w:t xml:space="preserve">What are the </w:t>
            </w:r>
            <w:r w:rsidRPr="00080BCF">
              <w:rPr>
                <w:rFonts w:ascii="Arial" w:hAnsi="Arial" w:cs="Arial"/>
                <w:b/>
                <w:u w:val="single"/>
                <w:lang w:val="en-GB"/>
              </w:rPr>
              <w:t>attributes/values?</w:t>
            </w:r>
          </w:p>
        </w:tc>
      </w:tr>
      <w:tr w:rsidR="008D5AF7" w:rsidRPr="00CF7C53" w14:paraId="484FE6C3" w14:textId="77777777" w:rsidTr="008D5AF7">
        <w:trPr>
          <w:trHeight w:val="140"/>
        </w:trPr>
        <w:tc>
          <w:tcPr>
            <w:tcW w:w="3261" w:type="dxa"/>
          </w:tcPr>
          <w:p w14:paraId="27712A31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>Gender</w:t>
            </w:r>
          </w:p>
        </w:tc>
        <w:tc>
          <w:tcPr>
            <w:tcW w:w="5811" w:type="dxa"/>
          </w:tcPr>
          <w:p w14:paraId="3B6C6448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Female, male</w:t>
            </w:r>
          </w:p>
        </w:tc>
      </w:tr>
      <w:tr w:rsidR="008D5AF7" w:rsidRPr="00CF7C53" w14:paraId="1E193CF2" w14:textId="77777777" w:rsidTr="008D5AF7">
        <w:tc>
          <w:tcPr>
            <w:tcW w:w="3261" w:type="dxa"/>
          </w:tcPr>
          <w:p w14:paraId="3C54A10E" w14:textId="5ED7A950" w:rsidR="00080BCF" w:rsidRPr="00CF7C53" w:rsidRDefault="00080BCF" w:rsidP="008D5AF7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 xml:space="preserve">High school level </w:t>
            </w:r>
            <w:r w:rsidR="008D5AF7">
              <w:rPr>
                <w:rFonts w:ascii="Arial" w:hAnsi="Arial" w:cs="Arial"/>
                <w:color w:val="000000" w:themeColor="text1"/>
                <w:lang w:val="en-GB"/>
              </w:rPr>
              <w:t>(NL)</w:t>
            </w:r>
          </w:p>
        </w:tc>
        <w:tc>
          <w:tcPr>
            <w:tcW w:w="5811" w:type="dxa"/>
          </w:tcPr>
          <w:p w14:paraId="15B3643D" w14:textId="29F60EFC" w:rsidR="00080BCF" w:rsidRPr="00CF7C53" w:rsidRDefault="00080BCF" w:rsidP="00080BCF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VMBO (B, K, T); Havo; VWO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 xml:space="preserve"> (maybe some more)</w:t>
            </w:r>
          </w:p>
        </w:tc>
      </w:tr>
      <w:tr w:rsidR="008D5AF7" w:rsidRPr="00CF7C53" w14:paraId="2BF7CCA0" w14:textId="77777777" w:rsidTr="008D5AF7">
        <w:tc>
          <w:tcPr>
            <w:tcW w:w="3261" w:type="dxa"/>
          </w:tcPr>
          <w:p w14:paraId="4943E003" w14:textId="77777777" w:rsidR="00080BCF" w:rsidRPr="00CF7C53" w:rsidRDefault="00080BCF" w:rsidP="00FC69BC">
            <w:pPr>
              <w:spacing w:line="276" w:lineRule="auto"/>
              <w:rPr>
                <w:rStyle w:val="CommentReference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7C53">
              <w:rPr>
                <w:rStyle w:val="CommentReference"/>
                <w:rFonts w:ascii="Arial" w:hAnsi="Arial" w:cs="Arial"/>
                <w:color w:val="000000" w:themeColor="text1"/>
                <w:sz w:val="22"/>
                <w:szCs w:val="22"/>
              </w:rPr>
              <w:t>Religion</w:t>
            </w:r>
          </w:p>
        </w:tc>
        <w:tc>
          <w:tcPr>
            <w:tcW w:w="5811" w:type="dxa"/>
          </w:tcPr>
          <w:p w14:paraId="4BF5B399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Protestant; Catholic; Jewish; Muslim; Hinduism, other …</w:t>
            </w:r>
          </w:p>
        </w:tc>
      </w:tr>
      <w:tr w:rsidR="008D5AF7" w:rsidRPr="00CF7C53" w14:paraId="2F251ED8" w14:textId="77777777" w:rsidTr="008D5AF7">
        <w:tc>
          <w:tcPr>
            <w:tcW w:w="3261" w:type="dxa"/>
          </w:tcPr>
          <w:p w14:paraId="5C71DA02" w14:textId="5B080492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Dutch </w:t>
            </w:r>
            <w:r w:rsidRPr="00CF7C53">
              <w:rPr>
                <w:rFonts w:ascii="Arial" w:hAnsi="Arial" w:cs="Arial"/>
                <w:color w:val="000000" w:themeColor="text1"/>
                <w:lang w:val="de-DE"/>
              </w:rPr>
              <w:t>Bike Brand</w:t>
            </w:r>
          </w:p>
        </w:tc>
        <w:tc>
          <w:tcPr>
            <w:tcW w:w="5811" w:type="dxa"/>
          </w:tcPr>
          <w:p w14:paraId="16C56E4C" w14:textId="73D105F1" w:rsidR="00080BCF" w:rsidRPr="00CF7C53" w:rsidRDefault="00080BCF" w:rsidP="00080BCF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Gazelle; Batavus; Giant; </w:t>
            </w:r>
            <w:r>
              <w:rPr>
                <w:rFonts w:ascii="Arial" w:hAnsi="Arial" w:cs="Arial"/>
                <w:color w:val="FF0000"/>
                <w:lang w:val="en-GB"/>
              </w:rPr>
              <w:t>Koga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>; etc…</w:t>
            </w:r>
          </w:p>
        </w:tc>
      </w:tr>
      <w:tr w:rsidR="008D5AF7" w:rsidRPr="00CF7C53" w14:paraId="12E7ED17" w14:textId="77777777" w:rsidTr="008D5AF7">
        <w:tc>
          <w:tcPr>
            <w:tcW w:w="3261" w:type="dxa"/>
          </w:tcPr>
          <w:p w14:paraId="3E1D1804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>Relationship status</w:t>
            </w:r>
          </w:p>
        </w:tc>
        <w:tc>
          <w:tcPr>
            <w:tcW w:w="5811" w:type="dxa"/>
          </w:tcPr>
          <w:p w14:paraId="7D2F193B" w14:textId="31FF8960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Single; Living together; Married; Widower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…</w:t>
            </w:r>
          </w:p>
        </w:tc>
      </w:tr>
      <w:tr w:rsidR="008D5AF7" w:rsidRPr="00CF7C53" w14:paraId="15FD7DE5" w14:textId="77777777" w:rsidTr="008D5AF7">
        <w:tc>
          <w:tcPr>
            <w:tcW w:w="3261" w:type="dxa"/>
          </w:tcPr>
          <w:p w14:paraId="667F3A2F" w14:textId="77777777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 xml:space="preserve">Music genre </w:t>
            </w:r>
          </w:p>
        </w:tc>
        <w:tc>
          <w:tcPr>
            <w:tcW w:w="5811" w:type="dxa"/>
          </w:tcPr>
          <w:p w14:paraId="39E80B12" w14:textId="3D642FA3" w:rsidR="00080BCF" w:rsidRPr="00CF7C53" w:rsidRDefault="00080BCF" w:rsidP="00FC69B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 xml:space="preserve">Rock; Pop; </w:t>
            </w:r>
            <w:r w:rsidRPr="00CF7C53">
              <w:rPr>
                <w:rFonts w:ascii="Arial" w:hAnsi="Arial" w:cs="Arial"/>
                <w:color w:val="FF0000"/>
                <w:lang w:val="en-GB"/>
              </w:rPr>
              <w:t>R&amp;B; etc..</w:t>
            </w:r>
          </w:p>
        </w:tc>
      </w:tr>
    </w:tbl>
    <w:p w14:paraId="38D37131" w14:textId="77777777" w:rsidR="00080BCF" w:rsidRPr="00CF7C53" w:rsidRDefault="00080BCF" w:rsidP="00080BCF">
      <w:pPr>
        <w:spacing w:after="0" w:line="276" w:lineRule="auto"/>
        <w:rPr>
          <w:rFonts w:ascii="Arial" w:hAnsi="Arial" w:cs="Arial"/>
          <w:b/>
          <w:lang w:val="en-US"/>
        </w:rPr>
      </w:pPr>
    </w:p>
    <w:p w14:paraId="65CAAA67" w14:textId="6B0BC7D3" w:rsidR="00080BCF" w:rsidRDefault="00080BCF" w:rsidP="008D5AF7">
      <w:pPr>
        <w:rPr>
          <w:rFonts w:ascii="Arial" w:hAnsi="Arial" w:cs="Arial"/>
          <w:lang w:val="en-GB"/>
        </w:rPr>
        <w:sectPr w:rsidR="00080BCF">
          <w:footerReference w:type="even" r:id="rId18"/>
          <w:footerReference w:type="default" r:id="rId1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D66838" w14:textId="42B99D0C" w:rsidR="002D6594" w:rsidRPr="007C4D6B" w:rsidRDefault="002D6594" w:rsidP="007C4D6B">
      <w:pPr>
        <w:spacing w:after="0" w:line="276" w:lineRule="auto"/>
        <w:rPr>
          <w:rFonts w:ascii="Arial" w:hAnsi="Arial" w:cs="Arial"/>
          <w:lang w:val="en-GB"/>
        </w:rPr>
      </w:pPr>
    </w:p>
    <w:p w14:paraId="2C4C2F92" w14:textId="4635AFB5" w:rsidR="002D6594" w:rsidRPr="00080BCF" w:rsidRDefault="00080BCF" w:rsidP="00080BCF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</w:t>
      </w:r>
      <w:r w:rsidR="00CC16FC" w:rsidRPr="00080BCF">
        <w:rPr>
          <w:rFonts w:ascii="Arial" w:hAnsi="Arial" w:cs="Arial"/>
          <w:lang w:val="en-GB"/>
        </w:rPr>
        <w:t xml:space="preserve">Which element is missing/unclear in the following </w:t>
      </w:r>
      <w:r w:rsidR="002F1FDC" w:rsidRPr="00080BCF">
        <w:rPr>
          <w:rFonts w:ascii="Arial" w:hAnsi="Arial" w:cs="Arial"/>
          <w:lang w:val="en-GB"/>
        </w:rPr>
        <w:t>research questions?</w:t>
      </w:r>
    </w:p>
    <w:p w14:paraId="213E45FC" w14:textId="5D8A94AF" w:rsidR="00080BCF" w:rsidRPr="00080BCF" w:rsidRDefault="00080BCF" w:rsidP="00080BCF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 </w:t>
      </w:r>
      <w:r w:rsidRPr="00080BCF">
        <w:rPr>
          <w:rFonts w:ascii="Arial" w:hAnsi="Arial" w:cs="Arial"/>
          <w:lang w:val="en-US"/>
        </w:rPr>
        <w:t>Write down a better version of the research question, based on the critique you formulated</w:t>
      </w:r>
    </w:p>
    <w:p w14:paraId="0A5504DB" w14:textId="77777777" w:rsidR="002F1FDC" w:rsidRPr="00CF7C53" w:rsidRDefault="002F1FDC" w:rsidP="00731BFD">
      <w:pPr>
        <w:spacing w:after="0"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14314" w:type="dxa"/>
        <w:tblInd w:w="-8" w:type="dxa"/>
        <w:tblLook w:val="04A0" w:firstRow="1" w:lastRow="0" w:firstColumn="1" w:lastColumn="0" w:noHBand="0" w:noVBand="1"/>
      </w:tblPr>
      <w:tblGrid>
        <w:gridCol w:w="4748"/>
        <w:gridCol w:w="4425"/>
        <w:gridCol w:w="5141"/>
      </w:tblGrid>
      <w:tr w:rsidR="00080BCF" w:rsidRPr="00CF7C53" w14:paraId="765DE269" w14:textId="7B9D26CF" w:rsidTr="00080BCF">
        <w:trPr>
          <w:trHeight w:val="613"/>
        </w:trPr>
        <w:tc>
          <w:tcPr>
            <w:tcW w:w="4748" w:type="dxa"/>
          </w:tcPr>
          <w:p w14:paraId="7BC958BA" w14:textId="5BBE9A8D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CF7C53">
              <w:rPr>
                <w:rFonts w:ascii="Arial" w:hAnsi="Arial" w:cs="Arial"/>
                <w:b/>
                <w:lang w:val="en-GB"/>
              </w:rPr>
              <w:t>Research question</w:t>
            </w:r>
          </w:p>
        </w:tc>
        <w:tc>
          <w:tcPr>
            <w:tcW w:w="4425" w:type="dxa"/>
          </w:tcPr>
          <w:p w14:paraId="2F0798CE" w14:textId="35A74D68" w:rsidR="00080BCF" w:rsidRPr="00CF7C53" w:rsidRDefault="008D5AF7" w:rsidP="002F1FDC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6. </w:t>
            </w:r>
            <w:r w:rsidR="00080BCF" w:rsidRPr="00CF7C53">
              <w:rPr>
                <w:rFonts w:ascii="Arial" w:hAnsi="Arial" w:cs="Arial"/>
                <w:lang w:val="en-GB"/>
              </w:rPr>
              <w:t>Is something missing?</w:t>
            </w:r>
          </w:p>
        </w:tc>
        <w:tc>
          <w:tcPr>
            <w:tcW w:w="5141" w:type="dxa"/>
          </w:tcPr>
          <w:p w14:paraId="65746482" w14:textId="6E515224" w:rsidR="00080BCF" w:rsidRPr="00CF7C53" w:rsidRDefault="008D5AF7" w:rsidP="002F1FDC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7. </w:t>
            </w:r>
            <w:r w:rsidR="00080BCF" w:rsidRPr="00CF7C53">
              <w:rPr>
                <w:rFonts w:ascii="Arial" w:hAnsi="Arial" w:cs="Arial"/>
                <w:lang w:val="en-GB"/>
              </w:rPr>
              <w:t>Better version</w:t>
            </w:r>
          </w:p>
        </w:tc>
      </w:tr>
      <w:tr w:rsidR="00080BCF" w:rsidRPr="00CF7C53" w14:paraId="73C4F6FE" w14:textId="6F9F4FB8" w:rsidTr="00080BCF">
        <w:trPr>
          <w:trHeight w:val="613"/>
        </w:trPr>
        <w:tc>
          <w:tcPr>
            <w:tcW w:w="4748" w:type="dxa"/>
          </w:tcPr>
          <w:p w14:paraId="22B91AA9" w14:textId="0DB9327C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lang w:val="en-GB"/>
              </w:rPr>
              <w:t>Do German teenagers aged 16 to 19 on average play more hours computer games per week than Dutch teenagers of the same age?</w:t>
            </w:r>
          </w:p>
        </w:tc>
        <w:tc>
          <w:tcPr>
            <w:tcW w:w="4425" w:type="dxa"/>
          </w:tcPr>
          <w:p w14:paraId="32409C9D" w14:textId="04359808" w:rsidR="00080BCF" w:rsidRPr="008D5AF7" w:rsidRDefault="00080BCF" w:rsidP="002F1FD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Setting (time) is missing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>.</w:t>
            </w:r>
          </w:p>
        </w:tc>
        <w:tc>
          <w:tcPr>
            <w:tcW w:w="5141" w:type="dxa"/>
          </w:tcPr>
          <w:p w14:paraId="7707074C" w14:textId="3A8D5844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Do, in 2017, German teenagers aged 16 to 19 on average play more hours computer games per week than Dutch teenagers of the same age?</w:t>
            </w:r>
          </w:p>
        </w:tc>
      </w:tr>
      <w:tr w:rsidR="00080BCF" w:rsidRPr="00CF7C53" w14:paraId="139BC1C2" w14:textId="2D2658CD" w:rsidTr="00080BCF">
        <w:tc>
          <w:tcPr>
            <w:tcW w:w="4748" w:type="dxa"/>
          </w:tcPr>
          <w:p w14:paraId="0AC3C651" w14:textId="77777777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lang w:val="en-GB"/>
              </w:rPr>
              <w:t>Are people above the age of 30 in general more self-compassionate?</w:t>
            </w:r>
          </w:p>
        </w:tc>
        <w:tc>
          <w:tcPr>
            <w:tcW w:w="4425" w:type="dxa"/>
          </w:tcPr>
          <w:p w14:paraId="2EBE6156" w14:textId="58A8EB52" w:rsidR="008D5AF7" w:rsidRDefault="008D5AF7" w:rsidP="008D5AF7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Units is very broad (people)</w:t>
            </w:r>
          </w:p>
          <w:p w14:paraId="62FAC2E5" w14:textId="48137D65" w:rsidR="00080BCF" w:rsidRPr="00CF7C53" w:rsidRDefault="00080BCF" w:rsidP="008D5AF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Setting (place and time) 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>is missing.</w:t>
            </w:r>
          </w:p>
        </w:tc>
        <w:tc>
          <w:tcPr>
            <w:tcW w:w="5141" w:type="dxa"/>
          </w:tcPr>
          <w:p w14:paraId="70078C45" w14:textId="635882C7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Are 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 xml:space="preserve">contemporary </w:t>
            </w:r>
            <w:r w:rsidRPr="00CF7C53">
              <w:rPr>
                <w:rFonts w:ascii="Arial" w:hAnsi="Arial" w:cs="Arial"/>
                <w:color w:val="FF0000"/>
                <w:lang w:val="en-GB"/>
              </w:rPr>
              <w:t>Europeans above the age of 30 in general more self-compassionate than Europeans up until 30?</w:t>
            </w:r>
          </w:p>
        </w:tc>
      </w:tr>
      <w:tr w:rsidR="00080BCF" w:rsidRPr="00CF7C53" w14:paraId="0F4C51D7" w14:textId="584AB7A9" w:rsidTr="00080BCF">
        <w:tc>
          <w:tcPr>
            <w:tcW w:w="4748" w:type="dxa"/>
          </w:tcPr>
          <w:p w14:paraId="5964E905" w14:textId="2A413127" w:rsidR="00080BCF" w:rsidRPr="00CF7C53" w:rsidRDefault="00080BCF" w:rsidP="008D5AF7">
            <w:pPr>
              <w:spacing w:line="276" w:lineRule="auto"/>
              <w:rPr>
                <w:rStyle w:val="CommentReference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 xml:space="preserve">Did the intervention we introduced increase the number of </w:t>
            </w:r>
            <w:r w:rsidR="008D5AF7">
              <w:rPr>
                <w:rFonts w:ascii="Arial" w:hAnsi="Arial" w:cs="Arial"/>
                <w:color w:val="000000" w:themeColor="text1"/>
                <w:lang w:val="en-GB"/>
              </w:rPr>
              <w:t xml:space="preserve">first year UT </w:t>
            </w: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>students buying their textbooks?</w:t>
            </w:r>
          </w:p>
        </w:tc>
        <w:tc>
          <w:tcPr>
            <w:tcW w:w="4425" w:type="dxa"/>
          </w:tcPr>
          <w:p w14:paraId="2B56A6A2" w14:textId="77777777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Independent variable unclear.</w:t>
            </w:r>
          </w:p>
          <w:p w14:paraId="148634DD" w14:textId="74484E3D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Setting (time) unclear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>.</w:t>
            </w:r>
          </w:p>
        </w:tc>
        <w:tc>
          <w:tcPr>
            <w:tcW w:w="5141" w:type="dxa"/>
          </w:tcPr>
          <w:p w14:paraId="629174BF" w14:textId="0021ED77" w:rsidR="00080BCF" w:rsidRPr="00CF7C53" w:rsidRDefault="00080BCF" w:rsidP="008D5AF7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Did the measure introduced in 2017 to ask 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 xml:space="preserve">UT </w:t>
            </w:r>
            <w:r w:rsidRPr="00CF7C53">
              <w:rPr>
                <w:rFonts w:ascii="Arial" w:hAnsi="Arial" w:cs="Arial"/>
                <w:color w:val="FF0000"/>
                <w:lang w:val="en-GB"/>
              </w:rPr>
              <w:t>students to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 xml:space="preserve"> bring their textbooks to class, </w:t>
            </w:r>
            <w:r w:rsidRPr="00CF7C53">
              <w:rPr>
                <w:rFonts w:ascii="Arial" w:hAnsi="Arial" w:cs="Arial"/>
                <w:color w:val="FF0000"/>
                <w:lang w:val="en-GB"/>
              </w:rPr>
              <w:t>increase the number of students actually buying their textbooks?</w:t>
            </w:r>
          </w:p>
        </w:tc>
      </w:tr>
      <w:tr w:rsidR="00080BCF" w:rsidRPr="00CF7C53" w14:paraId="3FB831DA" w14:textId="29412222" w:rsidTr="00080BCF">
        <w:tc>
          <w:tcPr>
            <w:tcW w:w="4748" w:type="dxa"/>
          </w:tcPr>
          <w:p w14:paraId="18CC3507" w14:textId="5EC7FC08" w:rsidR="00080BCF" w:rsidRPr="00CF7C53" w:rsidRDefault="00080BCF" w:rsidP="008F2564">
            <w:pPr>
              <w:spacing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CF7C53">
              <w:rPr>
                <w:rFonts w:ascii="Arial" w:hAnsi="Arial" w:cs="Arial"/>
                <w:color w:val="000000" w:themeColor="text1"/>
                <w:lang w:val="de-DE"/>
              </w:rPr>
              <w:t xml:space="preserve">How often do busdrivers ignore stop signals? </w:t>
            </w:r>
          </w:p>
        </w:tc>
        <w:tc>
          <w:tcPr>
            <w:tcW w:w="4425" w:type="dxa"/>
          </w:tcPr>
          <w:p w14:paraId="1AA2A180" w14:textId="77777777" w:rsidR="008D5AF7" w:rsidRDefault="00080BCF" w:rsidP="008D5AF7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Setting (place and time) unclear, </w:t>
            </w:r>
          </w:p>
          <w:p w14:paraId="6D1AFF11" w14:textId="4F29DB68" w:rsidR="00080BCF" w:rsidRPr="00CF7C53" w:rsidRDefault="00080BCF" w:rsidP="008D5AF7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the variable is underspecified; how often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>?</w:t>
            </w: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 per day?</w:t>
            </w:r>
          </w:p>
        </w:tc>
        <w:tc>
          <w:tcPr>
            <w:tcW w:w="5141" w:type="dxa"/>
          </w:tcPr>
          <w:p w14:paraId="73C68DCF" w14:textId="3091037A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de-DE"/>
              </w:rPr>
              <w:t xml:space="preserve">How often per full working day of 8 hours do busdrivers in Enschede ignore stop signals from traffic lights? </w:t>
            </w:r>
          </w:p>
        </w:tc>
      </w:tr>
      <w:tr w:rsidR="00080BCF" w:rsidRPr="00CF7C53" w14:paraId="5DE600EE" w14:textId="6E87163A" w:rsidTr="00080BCF">
        <w:tc>
          <w:tcPr>
            <w:tcW w:w="4748" w:type="dxa"/>
          </w:tcPr>
          <w:p w14:paraId="226E8761" w14:textId="04B97DB7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 xml:space="preserve">Do people wash their hands after a toilet visit? </w:t>
            </w:r>
          </w:p>
        </w:tc>
        <w:tc>
          <w:tcPr>
            <w:tcW w:w="4425" w:type="dxa"/>
          </w:tcPr>
          <w:p w14:paraId="7C04F12F" w14:textId="77E75734" w:rsidR="008D5AF7" w:rsidRDefault="008D5AF7" w:rsidP="008F2564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People is a very broad category.</w:t>
            </w:r>
          </w:p>
          <w:p w14:paraId="23B50673" w14:textId="77777777" w:rsidR="008D5AF7" w:rsidRDefault="00080BCF" w:rsidP="008F2564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Setting (Place and time) unclear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>.</w:t>
            </w:r>
          </w:p>
          <w:p w14:paraId="054C5F05" w14:textId="2718C331" w:rsidR="00080BCF" w:rsidRPr="00CF7C53" w:rsidRDefault="008D5AF7" w:rsidP="008F2564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080BCF" w:rsidRPr="00CF7C53">
              <w:rPr>
                <w:rFonts w:ascii="Arial" w:hAnsi="Arial" w:cs="Arial"/>
                <w:color w:val="FF0000"/>
                <w:lang w:val="en-GB"/>
              </w:rPr>
              <w:t>This is about one variable only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="00080BCF" w:rsidRPr="00CF7C53">
              <w:rPr>
                <w:rFonts w:ascii="Arial" w:hAnsi="Arial" w:cs="Arial"/>
                <w:color w:val="FF0000"/>
                <w:lang w:val="en-GB"/>
              </w:rPr>
              <w:t>.</w:t>
            </w:r>
          </w:p>
        </w:tc>
        <w:tc>
          <w:tcPr>
            <w:tcW w:w="5141" w:type="dxa"/>
          </w:tcPr>
          <w:p w14:paraId="3126A61B" w14:textId="463F2933" w:rsidR="00080BCF" w:rsidRPr="00CF7C53" w:rsidRDefault="00080BCF" w:rsidP="008F2564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How often do doctors working at the MST wash their hands after a toilet visit? (implicitly you refer to ‘now’)</w:t>
            </w:r>
          </w:p>
        </w:tc>
      </w:tr>
      <w:tr w:rsidR="00080BCF" w:rsidRPr="00CF7C53" w14:paraId="6ABD5EDB" w14:textId="1498E41E" w:rsidTr="00080BCF">
        <w:tc>
          <w:tcPr>
            <w:tcW w:w="4748" w:type="dxa"/>
          </w:tcPr>
          <w:p w14:paraId="1C45F5DC" w14:textId="4007796A" w:rsidR="00080BCF" w:rsidRPr="00CF7C53" w:rsidRDefault="00080BCF" w:rsidP="008D5AF7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>Did the intervention the</w:t>
            </w:r>
            <w:r w:rsidR="008D5AF7">
              <w:rPr>
                <w:rFonts w:ascii="Arial" w:hAnsi="Arial" w:cs="Arial"/>
                <w:color w:val="000000" w:themeColor="text1"/>
                <w:lang w:val="en-GB"/>
              </w:rPr>
              <w:t xml:space="preserve"> UT introduced increase</w:t>
            </w:r>
            <w:r w:rsidRPr="00CF7C53">
              <w:rPr>
                <w:rFonts w:ascii="Arial" w:hAnsi="Arial" w:cs="Arial"/>
                <w:color w:val="000000" w:themeColor="text1"/>
                <w:lang w:val="en-GB"/>
              </w:rPr>
              <w:t xml:space="preserve"> separating garbage? </w:t>
            </w:r>
          </w:p>
        </w:tc>
        <w:tc>
          <w:tcPr>
            <w:tcW w:w="4425" w:type="dxa"/>
          </w:tcPr>
          <w:p w14:paraId="42F5CCC4" w14:textId="4ADEC6E8" w:rsidR="00080BCF" w:rsidRPr="00CF7C53" w:rsidRDefault="00080BCF" w:rsidP="008D5AF7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>Which intervention? Independent variable unclear.</w:t>
            </w:r>
          </w:p>
        </w:tc>
        <w:tc>
          <w:tcPr>
            <w:tcW w:w="5141" w:type="dxa"/>
          </w:tcPr>
          <w:p w14:paraId="67E60A3F" w14:textId="24BB0479" w:rsidR="00080BCF" w:rsidRPr="00CF7C53" w:rsidRDefault="00080BCF" w:rsidP="002F1FDC">
            <w:pPr>
              <w:spacing w:line="276" w:lineRule="auto"/>
              <w:rPr>
                <w:rFonts w:ascii="Arial" w:hAnsi="Arial" w:cs="Arial"/>
                <w:color w:val="FF0000"/>
                <w:lang w:val="en-GB"/>
              </w:rPr>
            </w:pP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Did the measure to introduce garbage cans with separate holes at the University of Twente </w:t>
            </w:r>
            <w:r w:rsidR="008D5AF7">
              <w:rPr>
                <w:rFonts w:ascii="Arial" w:hAnsi="Arial" w:cs="Arial"/>
                <w:color w:val="FF0000"/>
                <w:lang w:val="en-GB"/>
              </w:rPr>
              <w:t>in 2017 increase</w:t>
            </w:r>
            <w:r w:rsidRPr="00CF7C53">
              <w:rPr>
                <w:rFonts w:ascii="Arial" w:hAnsi="Arial" w:cs="Arial"/>
                <w:color w:val="FF0000"/>
                <w:lang w:val="en-GB"/>
              </w:rPr>
              <w:t xml:space="preserve"> separating garbage?</w:t>
            </w:r>
          </w:p>
        </w:tc>
      </w:tr>
    </w:tbl>
    <w:p w14:paraId="64F9A381" w14:textId="77777777" w:rsidR="008F2564" w:rsidRPr="00CF7C53" w:rsidRDefault="008F2564" w:rsidP="00A91D02">
      <w:pPr>
        <w:spacing w:after="0" w:line="276" w:lineRule="auto"/>
        <w:rPr>
          <w:rFonts w:ascii="Arial" w:hAnsi="Arial" w:cs="Arial"/>
          <w:b/>
          <w:lang w:val="en-US"/>
        </w:rPr>
      </w:pPr>
    </w:p>
    <w:sectPr w:rsidR="008F2564" w:rsidRPr="00CF7C53" w:rsidSect="00080B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FABA" w14:textId="77777777" w:rsidR="007F0F99" w:rsidRDefault="007F0F99" w:rsidP="00080BCF">
      <w:pPr>
        <w:spacing w:after="0" w:line="240" w:lineRule="auto"/>
      </w:pPr>
      <w:r>
        <w:separator/>
      </w:r>
    </w:p>
  </w:endnote>
  <w:endnote w:type="continuationSeparator" w:id="0">
    <w:p w14:paraId="52F31B4D" w14:textId="77777777" w:rsidR="007F0F99" w:rsidRDefault="007F0F99" w:rsidP="0008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7C275" w14:textId="77777777" w:rsidR="00080BCF" w:rsidRDefault="00080BCF" w:rsidP="00BE56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15432" w14:textId="77777777" w:rsidR="00080BCF" w:rsidRDefault="00080B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7A7A" w14:textId="77777777" w:rsidR="00080BCF" w:rsidRDefault="00080BCF" w:rsidP="00BE56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7F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B0F9F1" w14:textId="77777777" w:rsidR="00080BCF" w:rsidRDefault="00080B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1D6B" w14:textId="77777777" w:rsidR="007F0F99" w:rsidRDefault="007F0F99" w:rsidP="00080BCF">
      <w:pPr>
        <w:spacing w:after="0" w:line="240" w:lineRule="auto"/>
      </w:pPr>
      <w:r>
        <w:separator/>
      </w:r>
    </w:p>
  </w:footnote>
  <w:footnote w:type="continuationSeparator" w:id="0">
    <w:p w14:paraId="14D2A6E7" w14:textId="77777777" w:rsidR="007F0F99" w:rsidRDefault="007F0F99" w:rsidP="0008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5A"/>
    <w:multiLevelType w:val="hybridMultilevel"/>
    <w:tmpl w:val="65B8A164"/>
    <w:lvl w:ilvl="0" w:tplc="2362B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403"/>
    <w:multiLevelType w:val="hybridMultilevel"/>
    <w:tmpl w:val="45646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33D0"/>
    <w:multiLevelType w:val="hybridMultilevel"/>
    <w:tmpl w:val="B3FC5E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FD9"/>
    <w:multiLevelType w:val="hybridMultilevel"/>
    <w:tmpl w:val="07DAAB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7704"/>
    <w:multiLevelType w:val="hybridMultilevel"/>
    <w:tmpl w:val="41D28B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B10"/>
    <w:multiLevelType w:val="hybridMultilevel"/>
    <w:tmpl w:val="2E68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5FB8"/>
    <w:multiLevelType w:val="hybridMultilevel"/>
    <w:tmpl w:val="5DE8E5D2"/>
    <w:lvl w:ilvl="0" w:tplc="459CE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9C0"/>
    <w:multiLevelType w:val="hybridMultilevel"/>
    <w:tmpl w:val="05E2FFDE"/>
    <w:lvl w:ilvl="0" w:tplc="459CE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43EAD"/>
    <w:multiLevelType w:val="hybridMultilevel"/>
    <w:tmpl w:val="7CD8ED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02C13"/>
    <w:multiLevelType w:val="hybridMultilevel"/>
    <w:tmpl w:val="FAAE6B64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A762AE"/>
    <w:multiLevelType w:val="hybridMultilevel"/>
    <w:tmpl w:val="0F2C6C2A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AA0EEB"/>
    <w:multiLevelType w:val="hybridMultilevel"/>
    <w:tmpl w:val="ABF218A0"/>
    <w:lvl w:ilvl="0" w:tplc="2E2A4F4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44E22EF"/>
    <w:multiLevelType w:val="hybridMultilevel"/>
    <w:tmpl w:val="5DE8E5D2"/>
    <w:lvl w:ilvl="0" w:tplc="459CE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EA"/>
    <w:rsid w:val="00003B1B"/>
    <w:rsid w:val="0004109C"/>
    <w:rsid w:val="0004547F"/>
    <w:rsid w:val="0005795E"/>
    <w:rsid w:val="00080BCF"/>
    <w:rsid w:val="000A3AF8"/>
    <w:rsid w:val="000C2521"/>
    <w:rsid w:val="000E0803"/>
    <w:rsid w:val="001464BB"/>
    <w:rsid w:val="00173FA7"/>
    <w:rsid w:val="00191738"/>
    <w:rsid w:val="001B0246"/>
    <w:rsid w:val="002D6594"/>
    <w:rsid w:val="002D71E5"/>
    <w:rsid w:val="002F1FDC"/>
    <w:rsid w:val="00315383"/>
    <w:rsid w:val="00347FF7"/>
    <w:rsid w:val="00364960"/>
    <w:rsid w:val="003D52BB"/>
    <w:rsid w:val="004E262C"/>
    <w:rsid w:val="005E69EE"/>
    <w:rsid w:val="006135BA"/>
    <w:rsid w:val="006541E9"/>
    <w:rsid w:val="006752DF"/>
    <w:rsid w:val="006844C1"/>
    <w:rsid w:val="00731BFD"/>
    <w:rsid w:val="00780159"/>
    <w:rsid w:val="007C4D6B"/>
    <w:rsid w:val="007F0F99"/>
    <w:rsid w:val="007F2B9E"/>
    <w:rsid w:val="008077E2"/>
    <w:rsid w:val="00842724"/>
    <w:rsid w:val="00865AAC"/>
    <w:rsid w:val="008A3D3F"/>
    <w:rsid w:val="008C283E"/>
    <w:rsid w:val="008C6368"/>
    <w:rsid w:val="008D5AF7"/>
    <w:rsid w:val="008E5B00"/>
    <w:rsid w:val="008F2564"/>
    <w:rsid w:val="00914689"/>
    <w:rsid w:val="009A02BD"/>
    <w:rsid w:val="00A068FA"/>
    <w:rsid w:val="00A06BAC"/>
    <w:rsid w:val="00A1060B"/>
    <w:rsid w:val="00A147E3"/>
    <w:rsid w:val="00A35DA9"/>
    <w:rsid w:val="00A41CB4"/>
    <w:rsid w:val="00A47F28"/>
    <w:rsid w:val="00A609B0"/>
    <w:rsid w:val="00A91D02"/>
    <w:rsid w:val="00B121E4"/>
    <w:rsid w:val="00B145F8"/>
    <w:rsid w:val="00B46B07"/>
    <w:rsid w:val="00BA6C07"/>
    <w:rsid w:val="00BC7C40"/>
    <w:rsid w:val="00BD3647"/>
    <w:rsid w:val="00BE17FB"/>
    <w:rsid w:val="00C17450"/>
    <w:rsid w:val="00C55DEB"/>
    <w:rsid w:val="00C73373"/>
    <w:rsid w:val="00C85C71"/>
    <w:rsid w:val="00C92C6B"/>
    <w:rsid w:val="00CC16FC"/>
    <w:rsid w:val="00CD538F"/>
    <w:rsid w:val="00CF7C53"/>
    <w:rsid w:val="00D17F2C"/>
    <w:rsid w:val="00DB47B7"/>
    <w:rsid w:val="00E04E08"/>
    <w:rsid w:val="00E154E8"/>
    <w:rsid w:val="00E34AC7"/>
    <w:rsid w:val="00E6089B"/>
    <w:rsid w:val="00EA2DFA"/>
    <w:rsid w:val="00EC5D1E"/>
    <w:rsid w:val="00F06C4F"/>
    <w:rsid w:val="00F701DC"/>
    <w:rsid w:val="00FA33EA"/>
    <w:rsid w:val="00FA7AF9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0EF39"/>
  <w15:chartTrackingRefBased/>
  <w15:docId w15:val="{21A1E00A-D339-43B0-B5E8-8AEECB2A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2C"/>
    <w:pPr>
      <w:ind w:left="720"/>
      <w:contextualSpacing/>
    </w:pPr>
  </w:style>
  <w:style w:type="table" w:styleId="TableGrid">
    <w:name w:val="Table Grid"/>
    <w:basedOn w:val="TableNormal"/>
    <w:uiPriority w:val="39"/>
    <w:rsid w:val="00CD53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C7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6BA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CF"/>
  </w:style>
  <w:style w:type="character" w:styleId="PageNumber">
    <w:name w:val="page number"/>
    <w:basedOn w:val="DefaultParagraphFont"/>
    <w:uiPriority w:val="99"/>
    <w:semiHidden/>
    <w:unhideWhenUsed/>
    <w:rsid w:val="0008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vimeo.com/user29453510/review/132531676/39450d6db7" TargetMode="External"/><Relationship Id="rId11" Type="http://schemas.openxmlformats.org/officeDocument/2006/relationships/hyperlink" Target="https://vimeo.com/user29453510/review/198331830/9a88c54569" TargetMode="External"/><Relationship Id="rId12" Type="http://schemas.openxmlformats.org/officeDocument/2006/relationships/hyperlink" Target="https://vimeo.com/user29453510/review/132531678/e3ae80c097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A21600-AFE7-364C-8A72-AC4F9D9A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1083</Words>
  <Characters>6176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Steinrücke</dc:creator>
  <cp:keywords/>
  <dc:description/>
  <cp:lastModifiedBy>Henk van der Kolk</cp:lastModifiedBy>
  <cp:revision>8</cp:revision>
  <dcterms:created xsi:type="dcterms:W3CDTF">2017-09-05T07:59:00Z</dcterms:created>
  <dcterms:modified xsi:type="dcterms:W3CDTF">2017-11-08T19:57:00Z</dcterms:modified>
</cp:coreProperties>
</file>